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5A1" w:rsidRPr="004B711F" w:rsidRDefault="00CC3D5A" w:rsidP="004B711F">
      <w:pPr>
        <w:tabs>
          <w:tab w:val="left" w:pos="1560"/>
        </w:tabs>
        <w:spacing w:line="480" w:lineRule="auto"/>
        <w:rPr>
          <w:rFonts w:ascii="Times New Roman" w:hAnsi="Times New Roman" w:cs="Times New Roman"/>
          <w:sz w:val="24"/>
          <w:szCs w:val="24"/>
        </w:rPr>
      </w:pPr>
      <w:r w:rsidRPr="004B711F">
        <w:rPr>
          <w:rFonts w:ascii="Times New Roman" w:hAnsi="Times New Roman" w:cs="Times New Roman"/>
          <w:sz w:val="24"/>
          <w:szCs w:val="24"/>
        </w:rPr>
        <w:tab/>
      </w: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CC3D5A" w:rsidP="004B711F">
      <w:pPr>
        <w:spacing w:line="480" w:lineRule="auto"/>
        <w:jc w:val="center"/>
        <w:rPr>
          <w:rFonts w:ascii="Times New Roman" w:eastAsia="Times New Roman" w:hAnsi="Times New Roman" w:cs="Times New Roman"/>
          <w:b/>
          <w:sz w:val="24"/>
          <w:szCs w:val="24"/>
        </w:rPr>
      </w:pPr>
      <w:r w:rsidRPr="004B711F">
        <w:rPr>
          <w:rFonts w:ascii="Times New Roman" w:hAnsi="Times New Roman" w:cs="Times New Roman"/>
          <w:b/>
          <w:sz w:val="24"/>
          <w:szCs w:val="24"/>
        </w:rPr>
        <w:t xml:space="preserve">Uses of Supporting Materials in </w:t>
      </w:r>
      <w:r w:rsidRPr="004B711F">
        <w:rPr>
          <w:rFonts w:ascii="Times New Roman" w:hAnsi="Times New Roman" w:cs="Times New Roman"/>
          <w:b/>
          <w:bCs/>
          <w:iCs/>
          <w:sz w:val="24"/>
          <w:szCs w:val="24"/>
        </w:rPr>
        <w:t>Joe Biden Medal of Freedom Presentation Address</w:t>
      </w:r>
    </w:p>
    <w:p w:rsidR="00031E8A" w:rsidRPr="004B711F" w:rsidRDefault="00CC3D5A" w:rsidP="004B711F">
      <w:pPr>
        <w:spacing w:line="480" w:lineRule="auto"/>
        <w:jc w:val="center"/>
        <w:rPr>
          <w:rFonts w:ascii="Times New Roman" w:eastAsia="Times New Roman" w:hAnsi="Times New Roman" w:cs="Times New Roman"/>
          <w:sz w:val="24"/>
          <w:szCs w:val="24"/>
        </w:rPr>
      </w:pPr>
      <w:r w:rsidRPr="004B711F">
        <w:rPr>
          <w:rFonts w:ascii="Times New Roman" w:eastAsia="Times New Roman" w:hAnsi="Times New Roman" w:cs="Times New Roman"/>
          <w:sz w:val="24"/>
          <w:szCs w:val="24"/>
        </w:rPr>
        <w:t>Student Name</w:t>
      </w:r>
    </w:p>
    <w:p w:rsidR="00031E8A" w:rsidRPr="004B711F" w:rsidRDefault="00CC3D5A" w:rsidP="004B711F">
      <w:pPr>
        <w:spacing w:line="480" w:lineRule="auto"/>
        <w:jc w:val="center"/>
        <w:rPr>
          <w:rFonts w:ascii="Times New Roman" w:eastAsia="Times New Roman" w:hAnsi="Times New Roman" w:cs="Times New Roman"/>
          <w:sz w:val="24"/>
          <w:szCs w:val="24"/>
        </w:rPr>
      </w:pPr>
      <w:r w:rsidRPr="004B711F">
        <w:rPr>
          <w:rFonts w:ascii="Times New Roman" w:eastAsia="Times New Roman" w:hAnsi="Times New Roman" w:cs="Times New Roman"/>
          <w:sz w:val="24"/>
          <w:szCs w:val="24"/>
        </w:rPr>
        <w:t xml:space="preserve">Institution affiliation </w:t>
      </w:r>
    </w:p>
    <w:p w:rsidR="00031E8A" w:rsidRPr="004B711F" w:rsidRDefault="00CC3D5A" w:rsidP="004B711F">
      <w:pPr>
        <w:spacing w:line="480" w:lineRule="auto"/>
        <w:jc w:val="center"/>
        <w:rPr>
          <w:rFonts w:ascii="Times New Roman" w:eastAsia="Times New Roman" w:hAnsi="Times New Roman" w:cs="Times New Roman"/>
          <w:sz w:val="24"/>
          <w:szCs w:val="24"/>
        </w:rPr>
      </w:pPr>
      <w:r w:rsidRPr="004B711F">
        <w:rPr>
          <w:rFonts w:ascii="Times New Roman" w:eastAsia="Times New Roman" w:hAnsi="Times New Roman" w:cs="Times New Roman"/>
          <w:sz w:val="24"/>
          <w:szCs w:val="24"/>
        </w:rPr>
        <w:t>Instructor</w:t>
      </w:r>
    </w:p>
    <w:p w:rsidR="00031E8A" w:rsidRPr="004B711F" w:rsidRDefault="00CC3D5A" w:rsidP="004B711F">
      <w:pPr>
        <w:spacing w:line="480" w:lineRule="auto"/>
        <w:jc w:val="center"/>
        <w:rPr>
          <w:rFonts w:ascii="Times New Roman" w:eastAsia="Times New Roman" w:hAnsi="Times New Roman" w:cs="Times New Roman"/>
          <w:sz w:val="24"/>
          <w:szCs w:val="24"/>
        </w:rPr>
      </w:pPr>
      <w:r w:rsidRPr="004B711F">
        <w:rPr>
          <w:rFonts w:ascii="Times New Roman" w:eastAsia="Times New Roman" w:hAnsi="Times New Roman" w:cs="Times New Roman"/>
          <w:sz w:val="24"/>
          <w:szCs w:val="24"/>
        </w:rPr>
        <w:t>Course</w:t>
      </w:r>
    </w:p>
    <w:p w:rsidR="00031E8A" w:rsidRPr="004B711F" w:rsidRDefault="00CC3D5A" w:rsidP="004B711F">
      <w:pPr>
        <w:spacing w:line="480" w:lineRule="auto"/>
        <w:jc w:val="center"/>
        <w:rPr>
          <w:rFonts w:ascii="Times New Roman" w:eastAsia="Times New Roman" w:hAnsi="Times New Roman" w:cs="Times New Roman"/>
          <w:sz w:val="24"/>
          <w:szCs w:val="24"/>
        </w:rPr>
      </w:pPr>
      <w:r w:rsidRPr="004B711F">
        <w:rPr>
          <w:rFonts w:ascii="Times New Roman" w:eastAsia="Times New Roman" w:hAnsi="Times New Roman" w:cs="Times New Roman"/>
          <w:sz w:val="24"/>
          <w:szCs w:val="24"/>
        </w:rPr>
        <w:t>Date</w:t>
      </w: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031E8A" w:rsidP="004B711F">
      <w:pPr>
        <w:tabs>
          <w:tab w:val="left" w:pos="1560"/>
        </w:tabs>
        <w:spacing w:line="480" w:lineRule="auto"/>
        <w:rPr>
          <w:rFonts w:ascii="Times New Roman" w:hAnsi="Times New Roman" w:cs="Times New Roman"/>
          <w:sz w:val="24"/>
          <w:szCs w:val="24"/>
        </w:rPr>
      </w:pPr>
    </w:p>
    <w:p w:rsidR="00031E8A" w:rsidRPr="004B711F" w:rsidRDefault="00CC3D5A" w:rsidP="004B711F">
      <w:pPr>
        <w:spacing w:line="480" w:lineRule="auto"/>
        <w:jc w:val="center"/>
        <w:rPr>
          <w:rFonts w:ascii="Times New Roman" w:eastAsia="Times New Roman" w:hAnsi="Times New Roman" w:cs="Times New Roman"/>
          <w:b/>
          <w:sz w:val="24"/>
          <w:szCs w:val="24"/>
        </w:rPr>
      </w:pPr>
      <w:r w:rsidRPr="004B711F">
        <w:rPr>
          <w:rFonts w:ascii="Times New Roman" w:hAnsi="Times New Roman" w:cs="Times New Roman"/>
          <w:b/>
          <w:sz w:val="24"/>
          <w:szCs w:val="24"/>
        </w:rPr>
        <w:lastRenderedPageBreak/>
        <w:t xml:space="preserve">Uses of Supporting Materials in </w:t>
      </w:r>
      <w:r w:rsidRPr="004B711F">
        <w:rPr>
          <w:rFonts w:ascii="Times New Roman" w:hAnsi="Times New Roman" w:cs="Times New Roman"/>
          <w:b/>
          <w:bCs/>
          <w:iCs/>
          <w:sz w:val="24"/>
          <w:szCs w:val="24"/>
        </w:rPr>
        <w:t>Joe Biden Medal of Freedom Presentation Addres</w:t>
      </w:r>
      <w:r w:rsidRPr="004B711F">
        <w:rPr>
          <w:rFonts w:ascii="Times New Roman" w:eastAsia="Times New Roman" w:hAnsi="Times New Roman" w:cs="Times New Roman"/>
          <w:b/>
          <w:sz w:val="24"/>
          <w:szCs w:val="24"/>
        </w:rPr>
        <w:t>s</w:t>
      </w:r>
    </w:p>
    <w:p w:rsidR="00C67EF1" w:rsidRPr="004B711F" w:rsidRDefault="00CC3D5A" w:rsidP="004B711F">
      <w:pPr>
        <w:pStyle w:val="ListParagraph"/>
        <w:numPr>
          <w:ilvl w:val="0"/>
          <w:numId w:val="1"/>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Cs/>
          <w:sz w:val="24"/>
          <w:szCs w:val="24"/>
        </w:rPr>
        <w:t>The speech on ‘Joe Biden Medal of Freedom Presentation Address' was delivered by Barack Obama, the 44</w:t>
      </w:r>
      <w:r w:rsidRPr="004B711F">
        <w:rPr>
          <w:rFonts w:ascii="Times New Roman" w:hAnsi="Times New Roman" w:cs="Times New Roman"/>
          <w:bCs/>
          <w:iCs/>
          <w:sz w:val="24"/>
          <w:szCs w:val="24"/>
          <w:vertAlign w:val="superscript"/>
        </w:rPr>
        <w:t>th</w:t>
      </w:r>
      <w:r w:rsidRPr="004B711F">
        <w:rPr>
          <w:rFonts w:ascii="Times New Roman" w:hAnsi="Times New Roman" w:cs="Times New Roman"/>
          <w:bCs/>
          <w:iCs/>
          <w:sz w:val="24"/>
          <w:szCs w:val="24"/>
        </w:rPr>
        <w:t xml:space="preserve"> president of the United States of America, on 12</w:t>
      </w:r>
      <w:r w:rsidRPr="004B711F">
        <w:rPr>
          <w:rFonts w:ascii="Times New Roman" w:hAnsi="Times New Roman" w:cs="Times New Roman"/>
          <w:bCs/>
          <w:iCs/>
          <w:sz w:val="24"/>
          <w:szCs w:val="24"/>
          <w:vertAlign w:val="superscript"/>
        </w:rPr>
        <w:t>th</w:t>
      </w:r>
      <w:r w:rsidRPr="004B711F">
        <w:rPr>
          <w:rFonts w:ascii="Times New Roman" w:hAnsi="Times New Roman" w:cs="Times New Roman"/>
          <w:bCs/>
          <w:iCs/>
          <w:sz w:val="24"/>
          <w:szCs w:val="24"/>
        </w:rPr>
        <w:t xml:space="preserve"> January 2017 at the white house, Washington, D.C.</w:t>
      </w:r>
    </w:p>
    <w:p w:rsidR="00241738" w:rsidRPr="004B711F" w:rsidRDefault="00CC3D5A" w:rsidP="004B711F">
      <w:pPr>
        <w:pStyle w:val="ListParagraph"/>
        <w:numPr>
          <w:ilvl w:val="0"/>
          <w:numId w:val="1"/>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Cs/>
          <w:sz w:val="24"/>
          <w:szCs w:val="24"/>
        </w:rPr>
        <w:t xml:space="preserve">The </w:t>
      </w:r>
      <w:r w:rsidR="00266BB6" w:rsidRPr="004B711F">
        <w:rPr>
          <w:rFonts w:ascii="Times New Roman" w:hAnsi="Times New Roman" w:cs="Times New Roman"/>
          <w:bCs/>
          <w:iCs/>
          <w:sz w:val="24"/>
          <w:szCs w:val="24"/>
        </w:rPr>
        <w:t>supporting materials used by Barac</w:t>
      </w:r>
      <w:r w:rsidRPr="004B711F">
        <w:rPr>
          <w:rFonts w:ascii="Times New Roman" w:hAnsi="Times New Roman" w:cs="Times New Roman"/>
          <w:bCs/>
          <w:iCs/>
          <w:sz w:val="24"/>
          <w:szCs w:val="24"/>
        </w:rPr>
        <w:t>k Obamas in the speech included</w:t>
      </w:r>
      <w:r w:rsidR="00266BB6" w:rsidRPr="004B711F">
        <w:rPr>
          <w:rFonts w:ascii="Times New Roman" w:hAnsi="Times New Roman" w:cs="Times New Roman"/>
          <w:bCs/>
          <w:iCs/>
          <w:sz w:val="24"/>
          <w:szCs w:val="24"/>
        </w:rPr>
        <w:t xml:space="preserve"> examples, definitions, descriptions, histor</w:t>
      </w:r>
      <w:r w:rsidR="004B711F" w:rsidRPr="004B711F">
        <w:rPr>
          <w:rFonts w:ascii="Times New Roman" w:hAnsi="Times New Roman" w:cs="Times New Roman"/>
          <w:bCs/>
          <w:iCs/>
          <w:sz w:val="24"/>
          <w:szCs w:val="24"/>
        </w:rPr>
        <w:t>y</w:t>
      </w:r>
      <w:r w:rsidRPr="004B711F">
        <w:rPr>
          <w:rFonts w:ascii="Times New Roman" w:hAnsi="Times New Roman" w:cs="Times New Roman"/>
          <w:bCs/>
          <w:iCs/>
          <w:sz w:val="24"/>
          <w:szCs w:val="24"/>
        </w:rPr>
        <w:t xml:space="preserve"> and historical facts</w:t>
      </w:r>
      <w:r w:rsidR="00266BB6" w:rsidRPr="004B711F">
        <w:rPr>
          <w:rFonts w:ascii="Times New Roman" w:hAnsi="Times New Roman" w:cs="Times New Roman"/>
          <w:bCs/>
          <w:iCs/>
          <w:sz w:val="24"/>
          <w:szCs w:val="24"/>
        </w:rPr>
        <w:t xml:space="preserve">, narratives, </w:t>
      </w:r>
      <w:r w:rsidR="00031E8A" w:rsidRPr="004B711F">
        <w:rPr>
          <w:rFonts w:ascii="Times New Roman" w:hAnsi="Times New Roman" w:cs="Times New Roman"/>
          <w:bCs/>
          <w:iCs/>
          <w:sz w:val="24"/>
          <w:szCs w:val="24"/>
        </w:rPr>
        <w:t>and statistics (</w:t>
      </w:r>
      <w:r w:rsidR="00031E8A" w:rsidRPr="004B711F">
        <w:rPr>
          <w:rFonts w:ascii="Times New Roman" w:eastAsia="Times New Roman" w:hAnsi="Times New Roman" w:cs="Times New Roman"/>
          <w:sz w:val="24"/>
          <w:szCs w:val="24"/>
        </w:rPr>
        <w:t>Gill et al., 2018).</w:t>
      </w:r>
    </w:p>
    <w:p w:rsidR="00A00912" w:rsidRPr="004B711F" w:rsidRDefault="00CC3D5A" w:rsidP="004B711F">
      <w:pPr>
        <w:pStyle w:val="ListParagraph"/>
        <w:numPr>
          <w:ilvl w:val="0"/>
          <w:numId w:val="2"/>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
          <w:iCs/>
          <w:sz w:val="24"/>
          <w:szCs w:val="24"/>
        </w:rPr>
        <w:t>Example</w:t>
      </w:r>
      <w:r w:rsidRPr="004B711F">
        <w:rPr>
          <w:rFonts w:ascii="Times New Roman" w:hAnsi="Times New Roman" w:cs="Times New Roman"/>
          <w:bCs/>
          <w:iCs/>
          <w:sz w:val="24"/>
          <w:szCs w:val="24"/>
        </w:rPr>
        <w:t xml:space="preserve">: The speaker uses an example to give the audience a point of </w:t>
      </w:r>
      <w:r w:rsidR="008C3D54" w:rsidRPr="004B711F">
        <w:rPr>
          <w:rFonts w:ascii="Times New Roman" w:hAnsi="Times New Roman" w:cs="Times New Roman"/>
          <w:bCs/>
          <w:iCs/>
          <w:sz w:val="24"/>
          <w:szCs w:val="24"/>
        </w:rPr>
        <w:t>reference. A good example is one that is used to clarify a point.</w:t>
      </w:r>
      <w:r w:rsidRPr="004B711F">
        <w:rPr>
          <w:rFonts w:ascii="Times New Roman" w:hAnsi="Times New Roman" w:cs="Times New Roman"/>
          <w:bCs/>
          <w:iCs/>
          <w:sz w:val="24"/>
          <w:szCs w:val="24"/>
        </w:rPr>
        <w:t xml:space="preserve"> </w:t>
      </w:r>
      <w:r w:rsidR="00266BB6" w:rsidRPr="004B711F">
        <w:rPr>
          <w:rFonts w:ascii="Times New Roman" w:hAnsi="Times New Roman" w:cs="Times New Roman"/>
          <w:bCs/>
          <w:iCs/>
          <w:sz w:val="24"/>
          <w:szCs w:val="24"/>
        </w:rPr>
        <w:t>He provides an</w:t>
      </w:r>
      <w:r w:rsidR="00266BB6" w:rsidRPr="004B711F">
        <w:rPr>
          <w:rFonts w:ascii="Times New Roman" w:hAnsi="Times New Roman" w:cs="Times New Roman"/>
          <w:b/>
          <w:bCs/>
          <w:iCs/>
          <w:sz w:val="24"/>
          <w:szCs w:val="24"/>
        </w:rPr>
        <w:t xml:space="preserve"> example</w:t>
      </w:r>
      <w:r w:rsidR="00266BB6" w:rsidRPr="004B711F">
        <w:rPr>
          <w:rFonts w:ascii="Times New Roman" w:hAnsi="Times New Roman" w:cs="Times New Roman"/>
          <w:bCs/>
          <w:iCs/>
          <w:sz w:val="24"/>
          <w:szCs w:val="24"/>
        </w:rPr>
        <w:t xml:space="preserve"> of Joe Biden's contribution as a</w:t>
      </w:r>
      <w:r w:rsidRPr="004B711F">
        <w:rPr>
          <w:rFonts w:ascii="Times New Roman" w:hAnsi="Times New Roman" w:cs="Times New Roman"/>
          <w:bCs/>
          <w:iCs/>
          <w:sz w:val="24"/>
          <w:szCs w:val="24"/>
        </w:rPr>
        <w:t xml:space="preserve"> chair</w:t>
      </w:r>
      <w:r w:rsidR="00266BB6" w:rsidRPr="004B711F">
        <w:rPr>
          <w:rFonts w:ascii="Times New Roman" w:hAnsi="Times New Roman" w:cs="Times New Roman"/>
          <w:bCs/>
          <w:iCs/>
          <w:sz w:val="24"/>
          <w:szCs w:val="24"/>
        </w:rPr>
        <w:t xml:space="preserve"> of the Judiciary and Foreign Relations committee </w:t>
      </w:r>
      <w:r w:rsidRPr="004B711F">
        <w:rPr>
          <w:rFonts w:ascii="Times New Roman" w:hAnsi="Times New Roman" w:cs="Times New Roman"/>
          <w:bCs/>
          <w:iCs/>
          <w:sz w:val="24"/>
          <w:szCs w:val="24"/>
        </w:rPr>
        <w:t>how he championed the legislation to protect women and make communities safer. He also gave an example of how he shaped the nation's response to counterterrorism in Afghanistan and Iran and the Berlin wall's fall.</w:t>
      </w:r>
    </w:p>
    <w:p w:rsidR="00A00912" w:rsidRPr="004B711F" w:rsidRDefault="00CC3D5A" w:rsidP="004B711F">
      <w:pPr>
        <w:pStyle w:val="ListParagraph"/>
        <w:numPr>
          <w:ilvl w:val="0"/>
          <w:numId w:val="2"/>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
          <w:iCs/>
          <w:sz w:val="24"/>
          <w:szCs w:val="24"/>
        </w:rPr>
        <w:t>Narrative</w:t>
      </w:r>
      <w:r w:rsidRPr="004B711F">
        <w:rPr>
          <w:rFonts w:ascii="Times New Roman" w:hAnsi="Times New Roman" w:cs="Times New Roman"/>
          <w:bCs/>
          <w:iCs/>
          <w:sz w:val="24"/>
          <w:szCs w:val="24"/>
        </w:rPr>
        <w:t xml:space="preserve">: The speaker uses narratives to interest the audience, emphasize ideas, dramatize and clarify. Narratives have tremendous emotional power when used </w:t>
      </w:r>
      <w:r w:rsidR="00031E8A" w:rsidRPr="004B711F">
        <w:rPr>
          <w:rFonts w:ascii="Times New Roman" w:hAnsi="Times New Roman" w:cs="Times New Roman"/>
          <w:bCs/>
          <w:iCs/>
          <w:sz w:val="24"/>
          <w:szCs w:val="24"/>
        </w:rPr>
        <w:t>well (</w:t>
      </w:r>
      <w:r w:rsidR="00031E8A" w:rsidRPr="004B711F">
        <w:rPr>
          <w:rFonts w:ascii="Times New Roman" w:eastAsia="Times New Roman" w:hAnsi="Times New Roman" w:cs="Times New Roman"/>
          <w:sz w:val="24"/>
          <w:szCs w:val="24"/>
        </w:rPr>
        <w:t>Gill et al., 2018)</w:t>
      </w:r>
      <w:r w:rsidRPr="004B711F">
        <w:rPr>
          <w:rFonts w:ascii="Times New Roman" w:hAnsi="Times New Roman" w:cs="Times New Roman"/>
          <w:bCs/>
          <w:iCs/>
          <w:sz w:val="24"/>
          <w:szCs w:val="24"/>
        </w:rPr>
        <w:t xml:space="preserve">. They can be used on the introduction, body, or conclusions and can be short or long, although they should not take the most significant portion of the speech. Personal Narratives must be valid and portray the speaker as experienced, competent, brave, experienced, and intelligent. </w:t>
      </w:r>
      <w:r w:rsidR="007025D0" w:rsidRPr="004B711F">
        <w:rPr>
          <w:rFonts w:ascii="Times New Roman" w:hAnsi="Times New Roman" w:cs="Times New Roman"/>
          <w:bCs/>
          <w:iCs/>
          <w:sz w:val="24"/>
          <w:szCs w:val="24"/>
        </w:rPr>
        <w:t>Barrack narrates how Joseph senior and Catherine, Biden's parents used to encourage Biden to be brave. "And when you get knocked down, Get up, get up." He also narrates how the Gold Star families who had lost their loved ones encouraged.</w:t>
      </w:r>
    </w:p>
    <w:p w:rsidR="00A00912" w:rsidRPr="004B711F" w:rsidRDefault="00CC3D5A" w:rsidP="004B711F">
      <w:pPr>
        <w:pStyle w:val="ListParagraph"/>
        <w:numPr>
          <w:ilvl w:val="0"/>
          <w:numId w:val="2"/>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
          <w:iCs/>
          <w:sz w:val="24"/>
          <w:szCs w:val="24"/>
        </w:rPr>
        <w:lastRenderedPageBreak/>
        <w:t>Definition</w:t>
      </w:r>
      <w:r w:rsidRPr="004B711F">
        <w:rPr>
          <w:rFonts w:ascii="Times New Roman" w:hAnsi="Times New Roman" w:cs="Times New Roman"/>
          <w:bCs/>
          <w:iCs/>
          <w:sz w:val="24"/>
          <w:szCs w:val="24"/>
        </w:rPr>
        <w:t>: The speaker sets the limits and showing he means and how the audience should think of the word used. This occurs when the speaker uses a word dissimilar to the dictionary usage, most commonly referred to as jargon. The terms may be acronyms or even foreign language like French.</w:t>
      </w:r>
      <w:r w:rsidR="00426799" w:rsidRPr="004B711F">
        <w:rPr>
          <w:rFonts w:ascii="Times New Roman" w:hAnsi="Times New Roman" w:cs="Times New Roman"/>
          <w:bCs/>
          <w:iCs/>
          <w:sz w:val="24"/>
          <w:szCs w:val="24"/>
        </w:rPr>
        <w:t xml:space="preserve"> Barack defines his family as 'Honorary Bidens' and explains to the audience how his family derives Biden's family's motivation. He says how his wife Michel is close with Jill, Biden's wife, and how their children are near, showing tightly bonded family ties.</w:t>
      </w:r>
    </w:p>
    <w:p w:rsidR="00A00912" w:rsidRPr="004B711F" w:rsidRDefault="00CC3D5A" w:rsidP="004B711F">
      <w:pPr>
        <w:pStyle w:val="ListParagraph"/>
        <w:numPr>
          <w:ilvl w:val="0"/>
          <w:numId w:val="2"/>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
          <w:iCs/>
          <w:sz w:val="24"/>
          <w:szCs w:val="24"/>
        </w:rPr>
        <w:t>History and historical facts</w:t>
      </w:r>
      <w:r w:rsidRPr="004B711F">
        <w:rPr>
          <w:rFonts w:ascii="Times New Roman" w:hAnsi="Times New Roman" w:cs="Times New Roman"/>
          <w:bCs/>
          <w:iCs/>
          <w:sz w:val="24"/>
          <w:szCs w:val="24"/>
        </w:rPr>
        <w:t xml:space="preserve">: This support material is used to prove a </w:t>
      </w:r>
      <w:r w:rsidR="00241738" w:rsidRPr="004B711F">
        <w:rPr>
          <w:rFonts w:ascii="Times New Roman" w:hAnsi="Times New Roman" w:cs="Times New Roman"/>
          <w:bCs/>
          <w:iCs/>
          <w:sz w:val="24"/>
          <w:szCs w:val="24"/>
        </w:rPr>
        <w:t>point. They state dates, actions, or places. Barack refers to how Jill was back to class teaching immediately after their inauguration of 2009.</w:t>
      </w:r>
      <w:r w:rsidRPr="004B711F">
        <w:rPr>
          <w:rFonts w:ascii="Times New Roman" w:hAnsi="Times New Roman" w:cs="Times New Roman"/>
          <w:bCs/>
          <w:iCs/>
          <w:sz w:val="24"/>
          <w:szCs w:val="24"/>
        </w:rPr>
        <w:t xml:space="preserve"> </w:t>
      </w:r>
      <w:r w:rsidR="00241738" w:rsidRPr="004B711F">
        <w:rPr>
          <w:rFonts w:ascii="Times New Roman" w:hAnsi="Times New Roman" w:cs="Times New Roman"/>
          <w:bCs/>
          <w:iCs/>
          <w:sz w:val="24"/>
          <w:szCs w:val="24"/>
        </w:rPr>
        <w:t>He also relates to history when he says Joe was elected to the senate at the young age of 29 years.</w:t>
      </w:r>
    </w:p>
    <w:p w:rsidR="00241738" w:rsidRPr="004B711F" w:rsidRDefault="00CC3D5A" w:rsidP="004B711F">
      <w:pPr>
        <w:pStyle w:val="ListParagraph"/>
        <w:numPr>
          <w:ilvl w:val="0"/>
          <w:numId w:val="2"/>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
          <w:iCs/>
          <w:sz w:val="24"/>
          <w:szCs w:val="24"/>
        </w:rPr>
        <w:t>Statistics</w:t>
      </w:r>
      <w:r w:rsidR="004B711F" w:rsidRPr="004B711F">
        <w:rPr>
          <w:rFonts w:ascii="Times New Roman" w:hAnsi="Times New Roman" w:cs="Times New Roman"/>
          <w:bCs/>
          <w:iCs/>
          <w:sz w:val="24"/>
          <w:szCs w:val="24"/>
        </w:rPr>
        <w:t>: T</w:t>
      </w:r>
      <w:r w:rsidRPr="004B711F">
        <w:rPr>
          <w:rFonts w:ascii="Times New Roman" w:hAnsi="Times New Roman" w:cs="Times New Roman"/>
          <w:bCs/>
          <w:iCs/>
          <w:sz w:val="24"/>
          <w:szCs w:val="24"/>
        </w:rPr>
        <w:t xml:space="preserve">he term refers to the collection, analysis, and interpretation of numerical data. Barack relates to others who have received the medal as his three successors in the </w:t>
      </w:r>
      <w:r w:rsidR="004B711F" w:rsidRPr="004B711F">
        <w:rPr>
          <w:rFonts w:ascii="Times New Roman" w:hAnsi="Times New Roman" w:cs="Times New Roman"/>
          <w:bCs/>
          <w:iCs/>
          <w:sz w:val="24"/>
          <w:szCs w:val="24"/>
        </w:rPr>
        <w:t>presidency,</w:t>
      </w:r>
      <w:r w:rsidRPr="004B711F">
        <w:rPr>
          <w:rFonts w:ascii="Times New Roman" w:hAnsi="Times New Roman" w:cs="Times New Roman"/>
          <w:bCs/>
          <w:iCs/>
          <w:sz w:val="24"/>
          <w:szCs w:val="24"/>
        </w:rPr>
        <w:t xml:space="preserve"> Pope John Paul II, </w:t>
      </w:r>
      <w:r w:rsidR="004B711F" w:rsidRPr="004B711F">
        <w:rPr>
          <w:rFonts w:ascii="Times New Roman" w:hAnsi="Times New Roman" w:cs="Times New Roman"/>
          <w:bCs/>
          <w:iCs/>
          <w:sz w:val="24"/>
          <w:szCs w:val="24"/>
        </w:rPr>
        <w:t xml:space="preserve">General Colin Powell </w:t>
      </w:r>
      <w:r w:rsidRPr="004B711F">
        <w:rPr>
          <w:rFonts w:ascii="Times New Roman" w:hAnsi="Times New Roman" w:cs="Times New Roman"/>
          <w:bCs/>
          <w:iCs/>
          <w:sz w:val="24"/>
          <w:szCs w:val="24"/>
        </w:rPr>
        <w:t>and</w:t>
      </w:r>
      <w:r w:rsidR="004B711F" w:rsidRPr="004B711F">
        <w:rPr>
          <w:rFonts w:ascii="Times New Roman" w:hAnsi="Times New Roman" w:cs="Times New Roman"/>
          <w:bCs/>
          <w:iCs/>
          <w:sz w:val="24"/>
          <w:szCs w:val="24"/>
        </w:rPr>
        <w:t xml:space="preserve"> President Ronald Reagan</w:t>
      </w:r>
      <w:r w:rsidRPr="004B711F">
        <w:rPr>
          <w:rFonts w:ascii="Times New Roman" w:hAnsi="Times New Roman" w:cs="Times New Roman"/>
          <w:bCs/>
          <w:iCs/>
          <w:sz w:val="24"/>
          <w:szCs w:val="24"/>
        </w:rPr>
        <w:t>. He states that the honor is rare.</w:t>
      </w:r>
    </w:p>
    <w:p w:rsidR="00A00912" w:rsidRPr="004B711F" w:rsidRDefault="00CC3D5A" w:rsidP="004B711F">
      <w:pPr>
        <w:pStyle w:val="ListParagraph"/>
        <w:numPr>
          <w:ilvl w:val="0"/>
          <w:numId w:val="1"/>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Cs/>
          <w:sz w:val="24"/>
          <w:szCs w:val="24"/>
        </w:rPr>
        <w:t>Barack Obama effectively used the supporting materials. This is because he effectively kept his audience glued to his speech and made them enhanced their memory of the event. His various examples, definitions, and historical references to facts made him exalt his deputy and show his soft skills.</w:t>
      </w:r>
    </w:p>
    <w:p w:rsidR="00A00912" w:rsidRPr="004B711F" w:rsidRDefault="00CC3D5A" w:rsidP="004B711F">
      <w:pPr>
        <w:pStyle w:val="ListParagraph"/>
        <w:numPr>
          <w:ilvl w:val="0"/>
          <w:numId w:val="1"/>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Cs/>
          <w:sz w:val="24"/>
          <w:szCs w:val="24"/>
        </w:rPr>
        <w:t xml:space="preserve">The Supporting materials enabled Barrack Obama to prove why Biden deserved the honor of the presidential </w:t>
      </w:r>
      <w:r w:rsidR="004B711F" w:rsidRPr="004B711F">
        <w:rPr>
          <w:rFonts w:ascii="Times New Roman" w:hAnsi="Times New Roman" w:cs="Times New Roman"/>
          <w:bCs/>
          <w:iCs/>
          <w:sz w:val="24"/>
          <w:szCs w:val="24"/>
        </w:rPr>
        <w:t>Medal of Freedom</w:t>
      </w:r>
      <w:r w:rsidRPr="004B711F">
        <w:rPr>
          <w:rFonts w:ascii="Times New Roman" w:hAnsi="Times New Roman" w:cs="Times New Roman"/>
          <w:bCs/>
          <w:iCs/>
          <w:sz w:val="24"/>
          <w:szCs w:val="24"/>
        </w:rPr>
        <w:t>. He painted Biden as a deserving vice-president for his lifetime commitment to building the Nation-USA.</w:t>
      </w:r>
    </w:p>
    <w:p w:rsidR="00A00912" w:rsidRPr="004B711F" w:rsidRDefault="00CC3D5A" w:rsidP="004B711F">
      <w:pPr>
        <w:pStyle w:val="ListParagraph"/>
        <w:numPr>
          <w:ilvl w:val="0"/>
          <w:numId w:val="1"/>
        </w:numPr>
        <w:tabs>
          <w:tab w:val="left" w:pos="1560"/>
        </w:tabs>
        <w:spacing w:line="480" w:lineRule="auto"/>
        <w:rPr>
          <w:rFonts w:ascii="Times New Roman" w:hAnsi="Times New Roman" w:cs="Times New Roman"/>
          <w:bCs/>
          <w:iCs/>
          <w:sz w:val="24"/>
          <w:szCs w:val="24"/>
        </w:rPr>
      </w:pPr>
      <w:r w:rsidRPr="004B711F">
        <w:rPr>
          <w:rFonts w:ascii="Times New Roman" w:hAnsi="Times New Roman" w:cs="Times New Roman"/>
          <w:bCs/>
          <w:iCs/>
          <w:sz w:val="24"/>
          <w:szCs w:val="24"/>
        </w:rPr>
        <w:lastRenderedPageBreak/>
        <w:t>I have learned how to use supporting materials to convince my audiences of various action causes I take and get their approval. I also have known how the supporting materials can improve my oratory skills and drive charisma and support from my audiences in my speeches in the future.</w:t>
      </w:r>
    </w:p>
    <w:p w:rsidR="00A00912" w:rsidRPr="004B711F" w:rsidRDefault="00A00912" w:rsidP="004B711F">
      <w:pPr>
        <w:tabs>
          <w:tab w:val="left" w:pos="1560"/>
        </w:tabs>
        <w:spacing w:line="480" w:lineRule="auto"/>
        <w:rPr>
          <w:rFonts w:ascii="Times New Roman" w:hAnsi="Times New Roman" w:cs="Times New Roman"/>
          <w:bCs/>
          <w:iCs/>
          <w:sz w:val="24"/>
          <w:szCs w:val="24"/>
        </w:rPr>
      </w:pPr>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031E8A" w:rsidRPr="004B711F" w:rsidRDefault="00031E8A" w:rsidP="004B711F">
      <w:pPr>
        <w:tabs>
          <w:tab w:val="left" w:pos="1560"/>
        </w:tabs>
        <w:spacing w:line="480" w:lineRule="auto"/>
        <w:rPr>
          <w:rFonts w:ascii="Times New Roman" w:hAnsi="Times New Roman" w:cs="Times New Roman"/>
          <w:bCs/>
          <w:iCs/>
          <w:sz w:val="24"/>
          <w:szCs w:val="24"/>
        </w:rPr>
      </w:pPr>
    </w:p>
    <w:p w:rsidR="00031E8A" w:rsidRPr="004B711F" w:rsidRDefault="00031E8A" w:rsidP="004B711F">
      <w:pPr>
        <w:tabs>
          <w:tab w:val="left" w:pos="1560"/>
        </w:tabs>
        <w:spacing w:line="480" w:lineRule="auto"/>
        <w:rPr>
          <w:rFonts w:ascii="Times New Roman" w:hAnsi="Times New Roman" w:cs="Times New Roman"/>
          <w:bCs/>
          <w:iCs/>
          <w:sz w:val="24"/>
          <w:szCs w:val="24"/>
        </w:rPr>
      </w:pPr>
    </w:p>
    <w:p w:rsidR="00031E8A" w:rsidRPr="004B711F" w:rsidRDefault="00031E8A" w:rsidP="004B711F">
      <w:pPr>
        <w:tabs>
          <w:tab w:val="left" w:pos="1560"/>
        </w:tabs>
        <w:spacing w:line="480" w:lineRule="auto"/>
        <w:rPr>
          <w:rFonts w:ascii="Times New Roman" w:hAnsi="Times New Roman" w:cs="Times New Roman"/>
          <w:bCs/>
          <w:iCs/>
          <w:sz w:val="24"/>
          <w:szCs w:val="24"/>
        </w:rPr>
      </w:pPr>
    </w:p>
    <w:p w:rsidR="00031E8A" w:rsidRPr="004B711F" w:rsidRDefault="00031E8A" w:rsidP="004B711F">
      <w:pPr>
        <w:tabs>
          <w:tab w:val="left" w:pos="1560"/>
        </w:tabs>
        <w:spacing w:line="480" w:lineRule="auto"/>
        <w:rPr>
          <w:rFonts w:ascii="Times New Roman" w:hAnsi="Times New Roman" w:cs="Times New Roman"/>
          <w:bCs/>
          <w:iCs/>
          <w:sz w:val="24"/>
          <w:szCs w:val="24"/>
        </w:rPr>
      </w:pPr>
    </w:p>
    <w:p w:rsidR="00031E8A" w:rsidRPr="004B711F" w:rsidRDefault="00031E8A" w:rsidP="004B711F">
      <w:pPr>
        <w:tabs>
          <w:tab w:val="left" w:pos="1560"/>
        </w:tabs>
        <w:spacing w:line="480" w:lineRule="auto"/>
        <w:rPr>
          <w:rFonts w:ascii="Times New Roman" w:hAnsi="Times New Roman" w:cs="Times New Roman"/>
          <w:bCs/>
          <w:iCs/>
          <w:sz w:val="24"/>
          <w:szCs w:val="24"/>
        </w:rPr>
      </w:pPr>
    </w:p>
    <w:p w:rsidR="00031E8A" w:rsidRDefault="00031E8A" w:rsidP="004B711F">
      <w:pPr>
        <w:tabs>
          <w:tab w:val="left" w:pos="1560"/>
        </w:tabs>
        <w:spacing w:line="480" w:lineRule="auto"/>
        <w:rPr>
          <w:rFonts w:ascii="Times New Roman" w:hAnsi="Times New Roman" w:cs="Times New Roman"/>
          <w:bCs/>
          <w:iCs/>
          <w:sz w:val="24"/>
          <w:szCs w:val="24"/>
        </w:rPr>
      </w:pPr>
    </w:p>
    <w:p w:rsidR="004B711F" w:rsidRPr="004B711F" w:rsidRDefault="004B711F" w:rsidP="004B711F">
      <w:pPr>
        <w:tabs>
          <w:tab w:val="left" w:pos="1560"/>
        </w:tabs>
        <w:spacing w:line="480" w:lineRule="auto"/>
        <w:rPr>
          <w:rFonts w:ascii="Times New Roman" w:hAnsi="Times New Roman" w:cs="Times New Roman"/>
          <w:bCs/>
          <w:iCs/>
          <w:sz w:val="24"/>
          <w:szCs w:val="24"/>
        </w:rPr>
      </w:pPr>
    </w:p>
    <w:p w:rsidR="00031E8A" w:rsidRPr="004B711F" w:rsidRDefault="00031E8A" w:rsidP="004B711F">
      <w:pPr>
        <w:tabs>
          <w:tab w:val="left" w:pos="1560"/>
        </w:tabs>
        <w:spacing w:line="480" w:lineRule="auto"/>
        <w:rPr>
          <w:rFonts w:ascii="Times New Roman" w:hAnsi="Times New Roman" w:cs="Times New Roman"/>
          <w:bCs/>
          <w:iCs/>
          <w:sz w:val="24"/>
          <w:szCs w:val="24"/>
        </w:rPr>
      </w:pPr>
    </w:p>
    <w:p w:rsidR="00031E8A" w:rsidRPr="004B711F" w:rsidRDefault="00CC3D5A" w:rsidP="004B711F">
      <w:pPr>
        <w:tabs>
          <w:tab w:val="left" w:pos="1560"/>
        </w:tabs>
        <w:spacing w:line="480" w:lineRule="auto"/>
        <w:jc w:val="center"/>
        <w:rPr>
          <w:rFonts w:ascii="Times New Roman" w:hAnsi="Times New Roman" w:cs="Times New Roman"/>
          <w:b/>
          <w:bCs/>
          <w:iCs/>
          <w:sz w:val="24"/>
          <w:szCs w:val="24"/>
        </w:rPr>
      </w:pPr>
      <w:r w:rsidRPr="004B711F">
        <w:rPr>
          <w:rFonts w:ascii="Times New Roman" w:hAnsi="Times New Roman" w:cs="Times New Roman"/>
          <w:b/>
          <w:bCs/>
          <w:iCs/>
          <w:sz w:val="24"/>
          <w:szCs w:val="24"/>
        </w:rPr>
        <w:lastRenderedPageBreak/>
        <w:t>References</w:t>
      </w:r>
    </w:p>
    <w:p w:rsidR="00241738" w:rsidRPr="004B711F" w:rsidRDefault="00CC3D5A" w:rsidP="0099617D">
      <w:pPr>
        <w:spacing w:after="0" w:line="480" w:lineRule="auto"/>
        <w:ind w:left="720" w:hanging="720"/>
        <w:rPr>
          <w:rFonts w:ascii="Times New Roman" w:eastAsia="Times New Roman" w:hAnsi="Times New Roman" w:cs="Times New Roman"/>
          <w:sz w:val="24"/>
          <w:szCs w:val="24"/>
        </w:rPr>
      </w:pPr>
      <w:r w:rsidRPr="004B711F">
        <w:rPr>
          <w:rFonts w:ascii="Times New Roman" w:eastAsia="Times New Roman" w:hAnsi="Times New Roman" w:cs="Times New Roman"/>
          <w:sz w:val="24"/>
          <w:szCs w:val="24"/>
        </w:rPr>
        <w:t xml:space="preserve">Gill, M. J., Gill, D. J., &amp; </w:t>
      </w:r>
      <w:proofErr w:type="spellStart"/>
      <w:r w:rsidRPr="004B711F">
        <w:rPr>
          <w:rFonts w:ascii="Times New Roman" w:eastAsia="Times New Roman" w:hAnsi="Times New Roman" w:cs="Times New Roman"/>
          <w:sz w:val="24"/>
          <w:szCs w:val="24"/>
        </w:rPr>
        <w:t>Roulet</w:t>
      </w:r>
      <w:proofErr w:type="spellEnd"/>
      <w:r w:rsidRPr="004B711F">
        <w:rPr>
          <w:rFonts w:ascii="Times New Roman" w:eastAsia="Times New Roman" w:hAnsi="Times New Roman" w:cs="Times New Roman"/>
          <w:sz w:val="24"/>
          <w:szCs w:val="24"/>
        </w:rPr>
        <w:t xml:space="preserve">, T. J. (2018). Constructing trustworthy historical narratives: Criteria, principles and techniques. </w:t>
      </w:r>
      <w:r w:rsidRPr="004B711F">
        <w:rPr>
          <w:rFonts w:ascii="Times New Roman" w:eastAsia="Times New Roman" w:hAnsi="Times New Roman" w:cs="Times New Roman"/>
          <w:i/>
          <w:iCs/>
          <w:sz w:val="24"/>
          <w:szCs w:val="24"/>
        </w:rPr>
        <w:t>British Journal of Management</w:t>
      </w:r>
      <w:r w:rsidRPr="004B711F">
        <w:rPr>
          <w:rFonts w:ascii="Times New Roman" w:eastAsia="Times New Roman" w:hAnsi="Times New Roman" w:cs="Times New Roman"/>
          <w:sz w:val="24"/>
          <w:szCs w:val="24"/>
        </w:rPr>
        <w:t xml:space="preserve">, </w:t>
      </w:r>
      <w:r w:rsidRPr="004B711F">
        <w:rPr>
          <w:rFonts w:ascii="Times New Roman" w:eastAsia="Times New Roman" w:hAnsi="Times New Roman" w:cs="Times New Roman"/>
          <w:i/>
          <w:iCs/>
          <w:sz w:val="24"/>
          <w:szCs w:val="24"/>
        </w:rPr>
        <w:t>29</w:t>
      </w:r>
      <w:r w:rsidRPr="004B711F">
        <w:rPr>
          <w:rFonts w:ascii="Times New Roman" w:eastAsia="Times New Roman" w:hAnsi="Times New Roman" w:cs="Times New Roman"/>
          <w:sz w:val="24"/>
          <w:szCs w:val="24"/>
        </w:rPr>
        <w:t>(1), 191-205.</w:t>
      </w:r>
      <w:r w:rsidR="0099617D">
        <w:rPr>
          <w:rFonts w:ascii="Times New Roman" w:eastAsia="Times New Roman" w:hAnsi="Times New Roman" w:cs="Times New Roman"/>
          <w:sz w:val="24"/>
          <w:szCs w:val="24"/>
        </w:rPr>
        <w:t xml:space="preserve"> </w:t>
      </w:r>
      <w:hyperlink r:id="rId7" w:history="1">
        <w:r w:rsidRPr="004B711F">
          <w:rPr>
            <w:rFonts w:ascii="Times New Roman" w:eastAsia="Times New Roman" w:hAnsi="Times New Roman" w:cs="Times New Roman"/>
            <w:sz w:val="24"/>
            <w:szCs w:val="24"/>
            <w:u w:val="single"/>
          </w:rPr>
          <w:t>https://doi.org/10.1111/1467-8551.12262</w:t>
        </w:r>
      </w:hyperlink>
    </w:p>
    <w:p w:rsidR="00241738" w:rsidRPr="004B711F" w:rsidRDefault="00CC3D5A" w:rsidP="0099617D">
      <w:pPr>
        <w:tabs>
          <w:tab w:val="left" w:pos="1560"/>
        </w:tabs>
        <w:spacing w:line="480" w:lineRule="auto"/>
        <w:ind w:left="720" w:hanging="720"/>
        <w:rPr>
          <w:rFonts w:ascii="Times New Roman" w:hAnsi="Times New Roman" w:cs="Times New Roman"/>
          <w:bCs/>
          <w:iCs/>
          <w:sz w:val="24"/>
          <w:szCs w:val="24"/>
        </w:rPr>
      </w:pPr>
      <w:r w:rsidRPr="004B711F">
        <w:rPr>
          <w:rFonts w:ascii="Times New Roman" w:hAnsi="Times New Roman" w:cs="Times New Roman"/>
          <w:bCs/>
          <w:iCs/>
          <w:sz w:val="24"/>
          <w:szCs w:val="24"/>
        </w:rPr>
        <w:t>https://www.americanrhetoric.com/speeches/barackobama/barackobamajoebidenmedaloffreedom.htm</w:t>
      </w:r>
      <w:bookmarkStart w:id="0" w:name="_GoBack"/>
      <w:bookmarkEnd w:id="0"/>
    </w:p>
    <w:p w:rsidR="00241738" w:rsidRPr="004B711F" w:rsidRDefault="00241738" w:rsidP="004B711F">
      <w:pPr>
        <w:tabs>
          <w:tab w:val="left" w:pos="1560"/>
        </w:tabs>
        <w:spacing w:line="480" w:lineRule="auto"/>
        <w:rPr>
          <w:rFonts w:ascii="Times New Roman" w:hAnsi="Times New Roman" w:cs="Times New Roman"/>
          <w:bCs/>
          <w:iCs/>
          <w:sz w:val="24"/>
          <w:szCs w:val="24"/>
        </w:rPr>
      </w:pPr>
    </w:p>
    <w:p w:rsidR="00426799" w:rsidRPr="004B711F" w:rsidRDefault="00426799" w:rsidP="004B711F">
      <w:pPr>
        <w:tabs>
          <w:tab w:val="left" w:pos="1560"/>
        </w:tabs>
        <w:spacing w:line="480" w:lineRule="auto"/>
        <w:rPr>
          <w:rFonts w:ascii="Times New Roman" w:hAnsi="Times New Roman" w:cs="Times New Roman"/>
          <w:bCs/>
          <w:iCs/>
          <w:sz w:val="24"/>
          <w:szCs w:val="24"/>
        </w:rPr>
      </w:pPr>
    </w:p>
    <w:p w:rsidR="007025D0" w:rsidRPr="004B711F" w:rsidRDefault="007025D0" w:rsidP="004B711F">
      <w:pPr>
        <w:tabs>
          <w:tab w:val="left" w:pos="1560"/>
        </w:tabs>
        <w:spacing w:line="480" w:lineRule="auto"/>
        <w:rPr>
          <w:rFonts w:ascii="Times New Roman" w:hAnsi="Times New Roman" w:cs="Times New Roman"/>
          <w:bCs/>
          <w:iCs/>
          <w:sz w:val="24"/>
          <w:szCs w:val="24"/>
        </w:rPr>
      </w:pPr>
    </w:p>
    <w:p w:rsidR="007025D0" w:rsidRPr="004B711F" w:rsidRDefault="007025D0" w:rsidP="004B711F">
      <w:pPr>
        <w:tabs>
          <w:tab w:val="left" w:pos="1560"/>
        </w:tabs>
        <w:spacing w:line="480" w:lineRule="auto"/>
        <w:rPr>
          <w:rFonts w:ascii="Times New Roman" w:hAnsi="Times New Roman" w:cs="Times New Roman"/>
          <w:bCs/>
          <w:iCs/>
          <w:sz w:val="24"/>
          <w:szCs w:val="24"/>
        </w:rPr>
      </w:pPr>
    </w:p>
    <w:p w:rsidR="006F4F1F" w:rsidRPr="004B711F" w:rsidRDefault="006F4F1F" w:rsidP="004B711F">
      <w:pPr>
        <w:tabs>
          <w:tab w:val="left" w:pos="1560"/>
        </w:tabs>
        <w:spacing w:line="480" w:lineRule="auto"/>
        <w:rPr>
          <w:rFonts w:ascii="Times New Roman" w:hAnsi="Times New Roman" w:cs="Times New Roman"/>
          <w:bCs/>
          <w:iCs/>
          <w:sz w:val="24"/>
          <w:szCs w:val="24"/>
        </w:rPr>
      </w:pPr>
    </w:p>
    <w:p w:rsidR="006F4F1F" w:rsidRPr="004B711F" w:rsidRDefault="006F4F1F" w:rsidP="004B711F">
      <w:pPr>
        <w:tabs>
          <w:tab w:val="left" w:pos="1560"/>
        </w:tabs>
        <w:spacing w:line="480" w:lineRule="auto"/>
        <w:rPr>
          <w:rFonts w:ascii="Times New Roman" w:hAnsi="Times New Roman" w:cs="Times New Roman"/>
          <w:bCs/>
          <w:iCs/>
          <w:sz w:val="24"/>
          <w:szCs w:val="24"/>
        </w:rPr>
      </w:pPr>
    </w:p>
    <w:p w:rsidR="00266BB6" w:rsidRPr="004B711F" w:rsidRDefault="00266BB6" w:rsidP="004B711F">
      <w:pPr>
        <w:tabs>
          <w:tab w:val="left" w:pos="1560"/>
        </w:tabs>
        <w:spacing w:line="480" w:lineRule="auto"/>
        <w:rPr>
          <w:rFonts w:ascii="Times New Roman" w:hAnsi="Times New Roman" w:cs="Times New Roman"/>
          <w:sz w:val="24"/>
          <w:szCs w:val="24"/>
        </w:rPr>
      </w:pPr>
    </w:p>
    <w:sectPr w:rsidR="00266BB6" w:rsidRPr="004B71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D31" w:rsidRDefault="006E0D31">
      <w:pPr>
        <w:spacing w:after="0" w:line="240" w:lineRule="auto"/>
      </w:pPr>
      <w:r>
        <w:separator/>
      </w:r>
    </w:p>
  </w:endnote>
  <w:endnote w:type="continuationSeparator" w:id="0">
    <w:p w:rsidR="006E0D31" w:rsidRDefault="006E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D31" w:rsidRDefault="006E0D31">
      <w:pPr>
        <w:spacing w:after="0" w:line="240" w:lineRule="auto"/>
      </w:pPr>
      <w:r>
        <w:separator/>
      </w:r>
    </w:p>
  </w:footnote>
  <w:footnote w:type="continuationSeparator" w:id="0">
    <w:p w:rsidR="006E0D31" w:rsidRDefault="006E0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788891"/>
      <w:docPartObj>
        <w:docPartGallery w:val="Page Numbers (Top of Page)"/>
        <w:docPartUnique/>
      </w:docPartObj>
    </w:sdtPr>
    <w:sdtEndPr>
      <w:rPr>
        <w:noProof/>
      </w:rPr>
    </w:sdtEndPr>
    <w:sdtContent>
      <w:p w:rsidR="00031E8A" w:rsidRDefault="0099617D" w:rsidP="0099617D">
        <w:pPr>
          <w:pStyle w:val="Header"/>
        </w:pPr>
        <w:r w:rsidRPr="0099617D">
          <w:rPr>
            <w:rFonts w:ascii="Times New Roman" w:hAnsi="Times New Roman" w:cs="Times New Roman"/>
            <w:sz w:val="24"/>
            <w:szCs w:val="24"/>
          </w:rPr>
          <w:t>SUPPORTING MATERIALS</w:t>
        </w:r>
        <w:r>
          <w:tab/>
        </w:r>
        <w:r>
          <w:tab/>
        </w:r>
        <w:r w:rsidR="00CC3D5A">
          <w:fldChar w:fldCharType="begin"/>
        </w:r>
        <w:r w:rsidR="00CC3D5A">
          <w:instrText xml:space="preserve"> PAGE   \* MERGEFORMAT </w:instrText>
        </w:r>
        <w:r w:rsidR="00CC3D5A">
          <w:fldChar w:fldCharType="separate"/>
        </w:r>
        <w:r w:rsidR="00121F70">
          <w:rPr>
            <w:noProof/>
          </w:rPr>
          <w:t>5</w:t>
        </w:r>
        <w:r w:rsidR="00CC3D5A">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466D1"/>
    <w:multiLevelType w:val="hybridMultilevel"/>
    <w:tmpl w:val="168AEC9E"/>
    <w:lvl w:ilvl="0" w:tplc="FFE83584">
      <w:start w:val="1"/>
      <w:numFmt w:val="lowerRoman"/>
      <w:lvlText w:val="%1)"/>
      <w:lvlJc w:val="left"/>
      <w:pPr>
        <w:ind w:left="1440" w:hanging="720"/>
      </w:pPr>
      <w:rPr>
        <w:rFonts w:hint="default"/>
      </w:rPr>
    </w:lvl>
    <w:lvl w:ilvl="1" w:tplc="6DC241E8" w:tentative="1">
      <w:start w:val="1"/>
      <w:numFmt w:val="lowerLetter"/>
      <w:lvlText w:val="%2."/>
      <w:lvlJc w:val="left"/>
      <w:pPr>
        <w:ind w:left="1800" w:hanging="360"/>
      </w:pPr>
    </w:lvl>
    <w:lvl w:ilvl="2" w:tplc="DFF0A9C2" w:tentative="1">
      <w:start w:val="1"/>
      <w:numFmt w:val="lowerRoman"/>
      <w:lvlText w:val="%3."/>
      <w:lvlJc w:val="right"/>
      <w:pPr>
        <w:ind w:left="2520" w:hanging="180"/>
      </w:pPr>
    </w:lvl>
    <w:lvl w:ilvl="3" w:tplc="EBDAA4EC" w:tentative="1">
      <w:start w:val="1"/>
      <w:numFmt w:val="decimal"/>
      <w:lvlText w:val="%4."/>
      <w:lvlJc w:val="left"/>
      <w:pPr>
        <w:ind w:left="3240" w:hanging="360"/>
      </w:pPr>
    </w:lvl>
    <w:lvl w:ilvl="4" w:tplc="96582BA2" w:tentative="1">
      <w:start w:val="1"/>
      <w:numFmt w:val="lowerLetter"/>
      <w:lvlText w:val="%5."/>
      <w:lvlJc w:val="left"/>
      <w:pPr>
        <w:ind w:left="3960" w:hanging="360"/>
      </w:pPr>
    </w:lvl>
    <w:lvl w:ilvl="5" w:tplc="32E8791A" w:tentative="1">
      <w:start w:val="1"/>
      <w:numFmt w:val="lowerRoman"/>
      <w:lvlText w:val="%6."/>
      <w:lvlJc w:val="right"/>
      <w:pPr>
        <w:ind w:left="4680" w:hanging="180"/>
      </w:pPr>
    </w:lvl>
    <w:lvl w:ilvl="6" w:tplc="5BF09092" w:tentative="1">
      <w:start w:val="1"/>
      <w:numFmt w:val="decimal"/>
      <w:lvlText w:val="%7."/>
      <w:lvlJc w:val="left"/>
      <w:pPr>
        <w:ind w:left="5400" w:hanging="360"/>
      </w:pPr>
    </w:lvl>
    <w:lvl w:ilvl="7" w:tplc="A9464F34" w:tentative="1">
      <w:start w:val="1"/>
      <w:numFmt w:val="lowerLetter"/>
      <w:lvlText w:val="%8."/>
      <w:lvlJc w:val="left"/>
      <w:pPr>
        <w:ind w:left="6120" w:hanging="360"/>
      </w:pPr>
    </w:lvl>
    <w:lvl w:ilvl="8" w:tplc="E0AE19E0" w:tentative="1">
      <w:start w:val="1"/>
      <w:numFmt w:val="lowerRoman"/>
      <w:lvlText w:val="%9."/>
      <w:lvlJc w:val="right"/>
      <w:pPr>
        <w:ind w:left="6840" w:hanging="180"/>
      </w:pPr>
    </w:lvl>
  </w:abstractNum>
  <w:abstractNum w:abstractNumId="1" w15:restartNumberingAfterBreak="0">
    <w:nsid w:val="376736A9"/>
    <w:multiLevelType w:val="hybridMultilevel"/>
    <w:tmpl w:val="6D642950"/>
    <w:lvl w:ilvl="0" w:tplc="DA0E0E54">
      <w:start w:val="1"/>
      <w:numFmt w:val="decimal"/>
      <w:lvlText w:val="%1)"/>
      <w:lvlJc w:val="left"/>
      <w:pPr>
        <w:ind w:left="720" w:hanging="360"/>
      </w:pPr>
      <w:rPr>
        <w:rFonts w:hint="default"/>
      </w:rPr>
    </w:lvl>
    <w:lvl w:ilvl="1" w:tplc="0CB24EDE" w:tentative="1">
      <w:start w:val="1"/>
      <w:numFmt w:val="lowerLetter"/>
      <w:lvlText w:val="%2."/>
      <w:lvlJc w:val="left"/>
      <w:pPr>
        <w:ind w:left="1440" w:hanging="360"/>
      </w:pPr>
    </w:lvl>
    <w:lvl w:ilvl="2" w:tplc="FA287C00" w:tentative="1">
      <w:start w:val="1"/>
      <w:numFmt w:val="lowerRoman"/>
      <w:lvlText w:val="%3."/>
      <w:lvlJc w:val="right"/>
      <w:pPr>
        <w:ind w:left="2160" w:hanging="180"/>
      </w:pPr>
    </w:lvl>
    <w:lvl w:ilvl="3" w:tplc="B12203FA" w:tentative="1">
      <w:start w:val="1"/>
      <w:numFmt w:val="decimal"/>
      <w:lvlText w:val="%4."/>
      <w:lvlJc w:val="left"/>
      <w:pPr>
        <w:ind w:left="2880" w:hanging="360"/>
      </w:pPr>
    </w:lvl>
    <w:lvl w:ilvl="4" w:tplc="E3D62C70" w:tentative="1">
      <w:start w:val="1"/>
      <w:numFmt w:val="lowerLetter"/>
      <w:lvlText w:val="%5."/>
      <w:lvlJc w:val="left"/>
      <w:pPr>
        <w:ind w:left="3600" w:hanging="360"/>
      </w:pPr>
    </w:lvl>
    <w:lvl w:ilvl="5" w:tplc="0AA48EE6" w:tentative="1">
      <w:start w:val="1"/>
      <w:numFmt w:val="lowerRoman"/>
      <w:lvlText w:val="%6."/>
      <w:lvlJc w:val="right"/>
      <w:pPr>
        <w:ind w:left="4320" w:hanging="180"/>
      </w:pPr>
    </w:lvl>
    <w:lvl w:ilvl="6" w:tplc="7F30DFD2" w:tentative="1">
      <w:start w:val="1"/>
      <w:numFmt w:val="decimal"/>
      <w:lvlText w:val="%7."/>
      <w:lvlJc w:val="left"/>
      <w:pPr>
        <w:ind w:left="5040" w:hanging="360"/>
      </w:pPr>
    </w:lvl>
    <w:lvl w:ilvl="7" w:tplc="19BA5E84" w:tentative="1">
      <w:start w:val="1"/>
      <w:numFmt w:val="lowerLetter"/>
      <w:lvlText w:val="%8."/>
      <w:lvlJc w:val="left"/>
      <w:pPr>
        <w:ind w:left="5760" w:hanging="360"/>
      </w:pPr>
    </w:lvl>
    <w:lvl w:ilvl="8" w:tplc="8634E4B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F1"/>
    <w:rsid w:val="00031E8A"/>
    <w:rsid w:val="00121F70"/>
    <w:rsid w:val="00241738"/>
    <w:rsid w:val="00266BB6"/>
    <w:rsid w:val="002C4F86"/>
    <w:rsid w:val="003D0574"/>
    <w:rsid w:val="00426799"/>
    <w:rsid w:val="004975A1"/>
    <w:rsid w:val="004B711F"/>
    <w:rsid w:val="005212A1"/>
    <w:rsid w:val="006E0D31"/>
    <w:rsid w:val="006E4156"/>
    <w:rsid w:val="006F4F1F"/>
    <w:rsid w:val="007025D0"/>
    <w:rsid w:val="008C3D54"/>
    <w:rsid w:val="00947395"/>
    <w:rsid w:val="0099617D"/>
    <w:rsid w:val="00A00912"/>
    <w:rsid w:val="00C67EF1"/>
    <w:rsid w:val="00CC3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9E73B"/>
  <w15:chartTrackingRefBased/>
  <w15:docId w15:val="{D09F8B82-D0E5-4539-A4FD-DF2AF335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738"/>
    <w:pPr>
      <w:ind w:left="720"/>
      <w:contextualSpacing/>
    </w:pPr>
  </w:style>
  <w:style w:type="paragraph" w:styleId="Header">
    <w:name w:val="header"/>
    <w:basedOn w:val="Normal"/>
    <w:link w:val="HeaderChar"/>
    <w:uiPriority w:val="99"/>
    <w:unhideWhenUsed/>
    <w:rsid w:val="00031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E8A"/>
  </w:style>
  <w:style w:type="paragraph" w:styleId="Footer">
    <w:name w:val="footer"/>
    <w:basedOn w:val="Normal"/>
    <w:link w:val="FooterChar"/>
    <w:uiPriority w:val="99"/>
    <w:unhideWhenUsed/>
    <w:rsid w:val="00031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11/1467-8551.122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David Mua</cp:lastModifiedBy>
  <cp:revision>5</cp:revision>
  <dcterms:created xsi:type="dcterms:W3CDTF">2021-01-31T10:24:00Z</dcterms:created>
  <dcterms:modified xsi:type="dcterms:W3CDTF">2021-01-31T12:04:00Z</dcterms:modified>
</cp:coreProperties>
</file>