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E46" w:rsidRDefault="007B1D2D" w:rsidP="007A29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952">
        <w:rPr>
          <w:rFonts w:ascii="Times New Roman" w:hAnsi="Times New Roman" w:cs="Times New Roman"/>
          <w:b/>
          <w:sz w:val="24"/>
          <w:szCs w:val="24"/>
        </w:rPr>
        <w:t>Outline</w:t>
      </w:r>
    </w:p>
    <w:p w:rsidR="007A2952" w:rsidRDefault="007B1D2D" w:rsidP="008F370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:rsidR="00AC2BA8" w:rsidRDefault="007B1D2D" w:rsidP="008F370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Motivation</w:t>
      </w:r>
    </w:p>
    <w:p w:rsidR="00AC2BA8" w:rsidRDefault="007B1D2D" w:rsidP="008F370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Credibility</w:t>
      </w:r>
    </w:p>
    <w:p w:rsidR="00DD00E5" w:rsidRPr="0071624F" w:rsidRDefault="007B1D2D" w:rsidP="0071624F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Thesis</w:t>
      </w:r>
    </w:p>
    <w:p w:rsidR="00DD00E5" w:rsidRDefault="007B1D2D" w:rsidP="008F370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Importance of the vaccine</w:t>
      </w:r>
    </w:p>
    <w:p w:rsidR="00DD00E5" w:rsidRDefault="007B1D2D" w:rsidP="008F370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the vaccine works</w:t>
      </w:r>
    </w:p>
    <w:p w:rsidR="00DD00E5" w:rsidRDefault="007B1D2D" w:rsidP="008F370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Organizational purpose</w:t>
      </w:r>
    </w:p>
    <w:p w:rsidR="00AC2BA8" w:rsidRDefault="007B1D2D" w:rsidP="008F370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 </w:t>
      </w:r>
    </w:p>
    <w:p w:rsidR="00AC2BA8" w:rsidRDefault="007B1D2D" w:rsidP="008F370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Cause</w:t>
      </w:r>
    </w:p>
    <w:p w:rsidR="00AC2BA8" w:rsidRDefault="007B1D2D" w:rsidP="008F370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</w:t>
      </w:r>
    </w:p>
    <w:p w:rsidR="00AC2BA8" w:rsidRDefault="007B1D2D" w:rsidP="008F370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</w:t>
      </w:r>
    </w:p>
    <w:p w:rsidR="008F370D" w:rsidRPr="00AC2BA8" w:rsidRDefault="007B1D2D" w:rsidP="008F370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References.</w:t>
      </w:r>
    </w:p>
    <w:p w:rsidR="00F02EDC" w:rsidRDefault="00F02EDC" w:rsidP="008F370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F370D" w:rsidRDefault="008F370D" w:rsidP="008F370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F370D" w:rsidRDefault="008F370D" w:rsidP="008F370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F370D" w:rsidRDefault="008F370D" w:rsidP="008F370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F370D" w:rsidRDefault="008F370D" w:rsidP="008F370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F370D" w:rsidRDefault="008F370D" w:rsidP="008F370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F370D" w:rsidRDefault="008F370D" w:rsidP="008F370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D21BC" w:rsidRDefault="00ED21BC" w:rsidP="008F370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D21BC" w:rsidRDefault="00ED21BC" w:rsidP="008F370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F370D" w:rsidRDefault="008F370D" w:rsidP="008F370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F370D" w:rsidRPr="008178CC" w:rsidRDefault="007B1D2D" w:rsidP="003E05A3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8CC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:rsidR="007B1D2D" w:rsidRPr="007B1D2D" w:rsidRDefault="007B1D2D" w:rsidP="007B1D2D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</w:t>
      </w:r>
      <w:r w:rsidR="001A6D38">
        <w:rPr>
          <w:rFonts w:ascii="Times New Roman" w:hAnsi="Times New Roman" w:cs="Times New Roman"/>
          <w:sz w:val="24"/>
          <w:szCs w:val="24"/>
        </w:rPr>
        <w:t>ccination is a simple, safe and effective way of protecting indiv</w:t>
      </w:r>
      <w:r w:rsidR="00E77953">
        <w:rPr>
          <w:rFonts w:ascii="Times New Roman" w:hAnsi="Times New Roman" w:cs="Times New Roman"/>
          <w:sz w:val="24"/>
          <w:szCs w:val="24"/>
        </w:rPr>
        <w:t xml:space="preserve">iduals against bacterial, and viral diseases, before they get infected. A vaccine makes use of </w:t>
      </w:r>
      <w:r w:rsidR="00460D55">
        <w:rPr>
          <w:rFonts w:ascii="Times New Roman" w:hAnsi="Times New Roman" w:cs="Times New Roman"/>
          <w:sz w:val="24"/>
          <w:szCs w:val="24"/>
        </w:rPr>
        <w:t xml:space="preserve">human beings' natural defenses to provide resistance against </w:t>
      </w:r>
      <w:r>
        <w:rPr>
          <w:rFonts w:ascii="Times New Roman" w:hAnsi="Times New Roman" w:cs="Times New Roman"/>
          <w:sz w:val="24"/>
          <w:szCs w:val="24"/>
        </w:rPr>
        <w:t>specific infections and upon administration, it m</w:t>
      </w:r>
      <w:r w:rsidR="008C3473">
        <w:rPr>
          <w:rFonts w:ascii="Times New Roman" w:hAnsi="Times New Roman" w:cs="Times New Roman"/>
          <w:sz w:val="24"/>
          <w:szCs w:val="24"/>
        </w:rPr>
        <w:t xml:space="preserve">akes the immune system stronger by training the immune system to produce antibodies and fight diseases. This is normally achieved through </w:t>
      </w:r>
      <w:r w:rsidR="00F76864">
        <w:rPr>
          <w:rFonts w:ascii="Times New Roman" w:hAnsi="Times New Roman" w:cs="Times New Roman"/>
          <w:sz w:val="24"/>
          <w:szCs w:val="24"/>
        </w:rPr>
        <w:t>the introduction of weak viruses or bacteria into the body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C2E">
        <w:rPr>
          <w:rFonts w:ascii="Times New Roman" w:hAnsi="Times New Roman" w:cs="Times New Roman"/>
          <w:sz w:val="24"/>
          <w:szCs w:val="24"/>
        </w:rPr>
        <w:t>(</w:t>
      </w:r>
      <w:r w:rsidRPr="00760D83">
        <w:rPr>
          <w:rFonts w:ascii="Times New Roman" w:hAnsi="Times New Roman" w:cs="Times New Roman"/>
          <w:sz w:val="24"/>
          <w:szCs w:val="24"/>
        </w:rPr>
        <w:t>Curtis</w:t>
      </w:r>
      <w:r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607C2E">
        <w:rPr>
          <w:rFonts w:ascii="Times New Roman" w:hAnsi="Times New Roman" w:cs="Times New Roman"/>
          <w:sz w:val="24"/>
          <w:szCs w:val="24"/>
        </w:rPr>
        <w:t>)</w:t>
      </w:r>
      <w:r w:rsidR="00F7686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178CC" w:rsidRDefault="008178CC" w:rsidP="00512F33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97E73" w:rsidRPr="008178CC" w:rsidRDefault="007B1D2D" w:rsidP="003E05A3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8CC">
        <w:rPr>
          <w:rFonts w:ascii="Times New Roman" w:hAnsi="Times New Roman" w:cs="Times New Roman"/>
          <w:b/>
          <w:sz w:val="24"/>
          <w:szCs w:val="24"/>
        </w:rPr>
        <w:t>Motivation</w:t>
      </w:r>
    </w:p>
    <w:p w:rsidR="00F76864" w:rsidRDefault="007B1D2D" w:rsidP="00512F33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Vaccines have played a major role in the prevention of diseases as, currently, there are mor</w:t>
      </w:r>
      <w:r>
        <w:rPr>
          <w:rFonts w:ascii="Times New Roman" w:hAnsi="Times New Roman" w:cs="Times New Roman"/>
          <w:sz w:val="24"/>
          <w:szCs w:val="24"/>
        </w:rPr>
        <w:t xml:space="preserve">e than </w:t>
      </w:r>
      <w:r w:rsidR="00860A16">
        <w:rPr>
          <w:rFonts w:ascii="Times New Roman" w:hAnsi="Times New Roman" w:cs="Times New Roman"/>
          <w:sz w:val="24"/>
          <w:szCs w:val="24"/>
        </w:rPr>
        <w:t xml:space="preserve">20 diseases against which a human being can be vaccinated against. With the insurgence of Covid-19, a global pandemic, vaccination has emerged to be the only </w:t>
      </w:r>
      <w:r w:rsidR="00C22815">
        <w:rPr>
          <w:rFonts w:ascii="Times New Roman" w:hAnsi="Times New Roman" w:cs="Times New Roman"/>
          <w:sz w:val="24"/>
          <w:szCs w:val="24"/>
        </w:rPr>
        <w:t>dependable solution to solve this quagmire; however, the vaccination process has been marr</w:t>
      </w:r>
      <w:r w:rsidR="00666E88">
        <w:rPr>
          <w:rFonts w:ascii="Times New Roman" w:hAnsi="Times New Roman" w:cs="Times New Roman"/>
          <w:sz w:val="24"/>
          <w:szCs w:val="24"/>
        </w:rPr>
        <w:t xml:space="preserve">ed with challenges ranging from; spread of wrongful information, inadequate supply of vaccines, shortage of experts/professionals and </w:t>
      </w:r>
      <w:r w:rsidR="00512F33">
        <w:rPr>
          <w:rFonts w:ascii="Times New Roman" w:hAnsi="Times New Roman" w:cs="Times New Roman"/>
          <w:sz w:val="24"/>
          <w:szCs w:val="24"/>
        </w:rPr>
        <w:t>an unwilling population to be vaccinated. This calls for better vaccination policies that are per the general public's needs, wants, and standards.</w:t>
      </w:r>
    </w:p>
    <w:p w:rsidR="008178CC" w:rsidRDefault="008178CC" w:rsidP="00512F33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12F33" w:rsidRPr="008178CC" w:rsidRDefault="007B1D2D" w:rsidP="00512F33">
      <w:pPr>
        <w:pStyle w:val="ListParagraph"/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8CC">
        <w:rPr>
          <w:rFonts w:ascii="Times New Roman" w:hAnsi="Times New Roman" w:cs="Times New Roman"/>
          <w:b/>
          <w:sz w:val="24"/>
          <w:szCs w:val="24"/>
        </w:rPr>
        <w:t>Importance of better vaccination policies</w:t>
      </w:r>
    </w:p>
    <w:p w:rsidR="0005280E" w:rsidRDefault="007B1D2D" w:rsidP="00512F33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Better vaccination policies will go a long way in influencing the general public to accept the vaccines being administered</w:t>
      </w:r>
      <w:r>
        <w:rPr>
          <w:rFonts w:ascii="Times New Roman" w:hAnsi="Times New Roman" w:cs="Times New Roman"/>
          <w:sz w:val="24"/>
          <w:szCs w:val="24"/>
        </w:rPr>
        <w:t xml:space="preserve"> and water down the false news that has been feed to the public through the media and other communication channels</w:t>
      </w:r>
      <w:r>
        <w:rPr>
          <w:rFonts w:ascii="Times New Roman" w:hAnsi="Times New Roman" w:cs="Times New Roman"/>
          <w:sz w:val="24"/>
          <w:szCs w:val="24"/>
        </w:rPr>
        <w:t xml:space="preserve">. The majority of </w:t>
      </w:r>
      <w:r>
        <w:rPr>
          <w:rFonts w:ascii="Times New Roman" w:hAnsi="Times New Roman" w:cs="Times New Roman"/>
          <w:sz w:val="24"/>
          <w:szCs w:val="24"/>
        </w:rPr>
        <w:lastRenderedPageBreak/>
        <w:t>individuals believe that some of the vaccines being administered are harmful to human beings and they will contribute toward</w:t>
      </w:r>
      <w:r>
        <w:rPr>
          <w:rFonts w:ascii="Times New Roman" w:hAnsi="Times New Roman" w:cs="Times New Roman"/>
          <w:sz w:val="24"/>
          <w:szCs w:val="24"/>
        </w:rPr>
        <w:t>s developing complicated medical conditions.</w:t>
      </w:r>
    </w:p>
    <w:p w:rsidR="0005280E" w:rsidRDefault="0005280E" w:rsidP="00512F33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12F33" w:rsidRPr="008178CC" w:rsidRDefault="007B1D2D" w:rsidP="0005280E">
      <w:pPr>
        <w:pStyle w:val="ListParagraph"/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8CC">
        <w:rPr>
          <w:rFonts w:ascii="Times New Roman" w:hAnsi="Times New Roman" w:cs="Times New Roman"/>
          <w:b/>
          <w:sz w:val="24"/>
          <w:szCs w:val="24"/>
        </w:rPr>
        <w:t>Thesis</w:t>
      </w:r>
    </w:p>
    <w:p w:rsidR="005009C8" w:rsidRDefault="007B1D2D" w:rsidP="005009C8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Better vaccination policies are crucial in maintaining a healthy and disease-free </w:t>
      </w:r>
      <w:r w:rsidR="00A6433C">
        <w:rPr>
          <w:rFonts w:ascii="Times New Roman" w:hAnsi="Times New Roman" w:cs="Times New Roman"/>
          <w:sz w:val="24"/>
          <w:szCs w:val="24"/>
        </w:rPr>
        <w:t xml:space="preserve">population. If the governing bodies invest in developing and implementing better vaccination policies, it will be easier to control most communicable, and immunizable diseases </w:t>
      </w:r>
      <w:r w:rsidR="0071624F">
        <w:rPr>
          <w:rFonts w:ascii="Times New Roman" w:hAnsi="Times New Roman" w:cs="Times New Roman"/>
          <w:sz w:val="24"/>
          <w:szCs w:val="24"/>
        </w:rPr>
        <w:t>that pose a threat to the general public.</w:t>
      </w:r>
    </w:p>
    <w:p w:rsidR="008178CC" w:rsidRDefault="007B1D2D" w:rsidP="008178CC">
      <w:pPr>
        <w:pStyle w:val="ListParagraph"/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8CC">
        <w:rPr>
          <w:rFonts w:ascii="Times New Roman" w:hAnsi="Times New Roman" w:cs="Times New Roman"/>
          <w:b/>
          <w:sz w:val="24"/>
          <w:szCs w:val="24"/>
        </w:rPr>
        <w:t>The problem</w:t>
      </w:r>
      <w:r>
        <w:rPr>
          <w:rFonts w:ascii="Times New Roman" w:hAnsi="Times New Roman" w:cs="Times New Roman"/>
          <w:b/>
          <w:sz w:val="24"/>
          <w:szCs w:val="24"/>
        </w:rPr>
        <w:t>, Cause, and Solution</w:t>
      </w:r>
    </w:p>
    <w:p w:rsidR="008178CC" w:rsidRDefault="007B1D2D" w:rsidP="008178CC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Vaccinat</w:t>
      </w:r>
      <w:r w:rsidR="00114DA2">
        <w:rPr>
          <w:rFonts w:ascii="Times New Roman" w:hAnsi="Times New Roman" w:cs="Times New Roman"/>
          <w:sz w:val="24"/>
          <w:szCs w:val="24"/>
        </w:rPr>
        <w:t>ion policies are facing a lot of hostility from the general public—this has made it difficult for the governing bodies to effective</w:t>
      </w:r>
      <w:r w:rsidR="003032E9">
        <w:rPr>
          <w:rFonts w:ascii="Times New Roman" w:hAnsi="Times New Roman" w:cs="Times New Roman"/>
          <w:sz w:val="24"/>
          <w:szCs w:val="24"/>
        </w:rPr>
        <w:t>ly administer vaccines to the ci</w:t>
      </w:r>
      <w:r w:rsidR="00114DA2">
        <w:rPr>
          <w:rFonts w:ascii="Times New Roman" w:hAnsi="Times New Roman" w:cs="Times New Roman"/>
          <w:sz w:val="24"/>
          <w:szCs w:val="24"/>
        </w:rPr>
        <w:t>tizens.</w:t>
      </w:r>
      <w:r w:rsidR="003032E9">
        <w:rPr>
          <w:rFonts w:ascii="Times New Roman" w:hAnsi="Times New Roman" w:cs="Times New Roman"/>
          <w:sz w:val="24"/>
          <w:szCs w:val="24"/>
        </w:rPr>
        <w:t xml:space="preserve"> This bottleneck can be attributed to improper public emancipation and education. The opposing parties have had an easy time spreading fake news and mobilizing the public against </w:t>
      </w:r>
      <w:r w:rsidR="00A23CBE">
        <w:rPr>
          <w:rFonts w:ascii="Times New Roman" w:hAnsi="Times New Roman" w:cs="Times New Roman"/>
          <w:sz w:val="24"/>
          <w:szCs w:val="24"/>
        </w:rPr>
        <w:t>governmental vaccination campaigns</w:t>
      </w:r>
      <w:r w:rsidR="00512548">
        <w:rPr>
          <w:rFonts w:ascii="Times New Roman" w:hAnsi="Times New Roman" w:cs="Times New Roman"/>
          <w:sz w:val="24"/>
          <w:szCs w:val="24"/>
        </w:rPr>
        <w:t xml:space="preserve"> (</w:t>
      </w:r>
      <w:r w:rsidR="00512548" w:rsidRPr="00760D83">
        <w:rPr>
          <w:rFonts w:ascii="Times New Roman" w:hAnsi="Times New Roman" w:cs="Times New Roman"/>
          <w:sz w:val="24"/>
          <w:szCs w:val="24"/>
        </w:rPr>
        <w:t>Khubchandani</w:t>
      </w:r>
      <w:r w:rsidR="00512548">
        <w:rPr>
          <w:rFonts w:ascii="Times New Roman" w:hAnsi="Times New Roman" w:cs="Times New Roman"/>
          <w:sz w:val="24"/>
          <w:szCs w:val="24"/>
        </w:rPr>
        <w:t xml:space="preserve"> et al., 2021)</w:t>
      </w:r>
      <w:r w:rsidR="00A23CBE">
        <w:rPr>
          <w:rFonts w:ascii="Times New Roman" w:hAnsi="Times New Roman" w:cs="Times New Roman"/>
          <w:sz w:val="24"/>
          <w:szCs w:val="24"/>
        </w:rPr>
        <w:t xml:space="preserve">. This makes it difficult for the governing bodies to administer the vaccines and implement the formulated vaccination policies with ease. </w:t>
      </w:r>
    </w:p>
    <w:p w:rsidR="0073266D" w:rsidRDefault="007B1D2D" w:rsidP="008178CC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 public participation in the decision-making process will go a long way in ensuring the public is not</w:t>
      </w:r>
      <w:r>
        <w:rPr>
          <w:rFonts w:ascii="Times New Roman" w:hAnsi="Times New Roman" w:cs="Times New Roman"/>
          <w:sz w:val="24"/>
          <w:szCs w:val="24"/>
        </w:rPr>
        <w:t xml:space="preserve"> misinformed on matters about vaccination.</w:t>
      </w:r>
      <w:r w:rsidR="00503963">
        <w:rPr>
          <w:rFonts w:ascii="Times New Roman" w:hAnsi="Times New Roman" w:cs="Times New Roman"/>
          <w:sz w:val="24"/>
          <w:szCs w:val="24"/>
        </w:rPr>
        <w:t xml:space="preserve"> Additionally, government-sponsored campaigns to ensure the public is fully aware of the pros and cons of the vaccination practices </w:t>
      </w:r>
      <w:r w:rsidR="00F31DFD">
        <w:rPr>
          <w:rFonts w:ascii="Times New Roman" w:hAnsi="Times New Roman" w:cs="Times New Roman"/>
          <w:sz w:val="24"/>
          <w:szCs w:val="24"/>
        </w:rPr>
        <w:t>will be a booster in implementing new vaccination policies.</w:t>
      </w:r>
      <w:r w:rsidR="00E873E6">
        <w:rPr>
          <w:rFonts w:ascii="Times New Roman" w:hAnsi="Times New Roman" w:cs="Times New Roman"/>
          <w:sz w:val="24"/>
          <w:szCs w:val="24"/>
        </w:rPr>
        <w:t xml:space="preserve"> Implementation of the new vaccination policies can only be successful if the general public is involved in decision-making and policymaking since they are the consumers of </w:t>
      </w:r>
      <w:r w:rsidR="00E873E6">
        <w:rPr>
          <w:rFonts w:ascii="Times New Roman" w:hAnsi="Times New Roman" w:cs="Times New Roman"/>
          <w:sz w:val="24"/>
          <w:szCs w:val="24"/>
        </w:rPr>
        <w:lastRenderedPageBreak/>
        <w:t>the v</w:t>
      </w:r>
      <w:r w:rsidR="005C1605">
        <w:rPr>
          <w:rFonts w:ascii="Times New Roman" w:hAnsi="Times New Roman" w:cs="Times New Roman"/>
          <w:sz w:val="24"/>
          <w:szCs w:val="24"/>
        </w:rPr>
        <w:t>accines. The governing body should make the public feel incorporated in the decision process, and the implementation process too.</w:t>
      </w:r>
    </w:p>
    <w:p w:rsidR="005C1605" w:rsidRDefault="005C1605" w:rsidP="008178CC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C1605" w:rsidRDefault="007B1D2D" w:rsidP="005C1605">
      <w:pPr>
        <w:pStyle w:val="ListParagraph"/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605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5C1605" w:rsidRDefault="007B1D2D" w:rsidP="005C1605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the end of the day, vaccination policies should not be made to appear as if it’s a government initiative that is being forced on the public, but rather should be implemented in such a way that the citizens will feel </w:t>
      </w:r>
      <w:r w:rsidR="00675FB1">
        <w:rPr>
          <w:rFonts w:ascii="Times New Roman" w:hAnsi="Times New Roman" w:cs="Times New Roman"/>
          <w:sz w:val="24"/>
          <w:szCs w:val="24"/>
        </w:rPr>
        <w:t>like it's a part of them and it's for their benefit. This is the best strategy to ensure that the public will accept the vaccination policy and push hard to make it a success.</w:t>
      </w:r>
    </w:p>
    <w:p w:rsidR="00675FB1" w:rsidRDefault="007B1D2D" w:rsidP="005C1605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beings are resentful by nature and any attempt to force anything down their throats will be met with hostility.</w:t>
      </w:r>
      <w:r>
        <w:rPr>
          <w:rFonts w:ascii="Times New Roman" w:hAnsi="Times New Roman" w:cs="Times New Roman"/>
          <w:sz w:val="24"/>
          <w:szCs w:val="24"/>
        </w:rPr>
        <w:t xml:space="preserve"> Educating the public and putting an emphasis on what they are going to gain from the process goes a long way in cutting down the setbacks that could have been encountered in the long run.</w:t>
      </w:r>
    </w:p>
    <w:p w:rsidR="00407514" w:rsidRPr="005C1605" w:rsidRDefault="007B1D2D" w:rsidP="005C1605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in all public education, public participation, and countering o</w:t>
      </w:r>
      <w:r>
        <w:rPr>
          <w:rFonts w:ascii="Times New Roman" w:hAnsi="Times New Roman" w:cs="Times New Roman"/>
          <w:sz w:val="24"/>
          <w:szCs w:val="24"/>
        </w:rPr>
        <w:t xml:space="preserve">f fake news are pillars of success in any </w:t>
      </w:r>
      <w:r w:rsidR="000708DC">
        <w:rPr>
          <w:rFonts w:ascii="Times New Roman" w:hAnsi="Times New Roman" w:cs="Times New Roman"/>
          <w:sz w:val="24"/>
          <w:szCs w:val="24"/>
        </w:rPr>
        <w:t>policy involving the general public.</w:t>
      </w:r>
    </w:p>
    <w:p w:rsidR="003032E9" w:rsidRDefault="003032E9" w:rsidP="008178CC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032E9" w:rsidRPr="008178CC" w:rsidRDefault="003032E9" w:rsidP="008178CC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78CC" w:rsidRDefault="008178CC" w:rsidP="008178CC">
      <w:pPr>
        <w:pStyle w:val="ListParagraph"/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8CC" w:rsidRPr="008178CC" w:rsidRDefault="008178CC" w:rsidP="008178CC">
      <w:pPr>
        <w:pStyle w:val="ListParagraph"/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ED21BC" w:rsidRDefault="00ED21BC" w:rsidP="005009C8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1624F" w:rsidRDefault="0071624F" w:rsidP="005009C8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5280E" w:rsidRDefault="0005280E" w:rsidP="0005280E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12F33" w:rsidRDefault="00512F33" w:rsidP="00F7686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C3473" w:rsidRDefault="00F55CF7" w:rsidP="00F55CF7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CF7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:rsidR="00F55CF7" w:rsidRDefault="00F55CF7" w:rsidP="00760D83">
      <w:pPr>
        <w:pStyle w:val="ListParagraph"/>
        <w:spacing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F55CF7">
        <w:rPr>
          <w:rFonts w:ascii="Times New Roman" w:hAnsi="Times New Roman" w:cs="Times New Roman"/>
          <w:sz w:val="24"/>
          <w:szCs w:val="24"/>
        </w:rPr>
        <w:t>Plotkin</w:t>
      </w:r>
      <w:proofErr w:type="spellEnd"/>
      <w:r w:rsidRPr="00F55CF7">
        <w:rPr>
          <w:rFonts w:ascii="Times New Roman" w:hAnsi="Times New Roman" w:cs="Times New Roman"/>
          <w:sz w:val="24"/>
          <w:szCs w:val="24"/>
        </w:rPr>
        <w:t>, S. (2014). History of vaccination. Proceedings of the National Academy of Sciences, 111(34), 12283-12287.</w:t>
      </w:r>
    </w:p>
    <w:p w:rsidR="00760D83" w:rsidRDefault="00760D83" w:rsidP="00760D83">
      <w:pPr>
        <w:pStyle w:val="ListParagraph"/>
        <w:spacing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760D83">
        <w:rPr>
          <w:rFonts w:ascii="Times New Roman" w:hAnsi="Times New Roman" w:cs="Times New Roman"/>
          <w:sz w:val="24"/>
          <w:szCs w:val="24"/>
        </w:rPr>
        <w:t xml:space="preserve">Curtis, N., Sparrow, A., </w:t>
      </w:r>
      <w:proofErr w:type="spellStart"/>
      <w:r w:rsidRPr="00760D83">
        <w:rPr>
          <w:rFonts w:ascii="Times New Roman" w:hAnsi="Times New Roman" w:cs="Times New Roman"/>
          <w:sz w:val="24"/>
          <w:szCs w:val="24"/>
        </w:rPr>
        <w:t>Ghebreyesus</w:t>
      </w:r>
      <w:proofErr w:type="spellEnd"/>
      <w:r w:rsidRPr="00760D83">
        <w:rPr>
          <w:rFonts w:ascii="Times New Roman" w:hAnsi="Times New Roman" w:cs="Times New Roman"/>
          <w:sz w:val="24"/>
          <w:szCs w:val="24"/>
        </w:rPr>
        <w:t xml:space="preserve">, T. A., &amp; </w:t>
      </w:r>
      <w:proofErr w:type="spellStart"/>
      <w:r w:rsidRPr="00760D83">
        <w:rPr>
          <w:rFonts w:ascii="Times New Roman" w:hAnsi="Times New Roman" w:cs="Times New Roman"/>
          <w:sz w:val="24"/>
          <w:szCs w:val="24"/>
        </w:rPr>
        <w:t>Netea</w:t>
      </w:r>
      <w:proofErr w:type="spellEnd"/>
      <w:r w:rsidRPr="00760D83">
        <w:rPr>
          <w:rFonts w:ascii="Times New Roman" w:hAnsi="Times New Roman" w:cs="Times New Roman"/>
          <w:sz w:val="24"/>
          <w:szCs w:val="24"/>
        </w:rPr>
        <w:t>, M. G. (2020). Considering BCG vaccination to reduce the impact of COVID-19. The Lancet, 395(10236), 1545-1546.</w:t>
      </w:r>
    </w:p>
    <w:p w:rsidR="00760D83" w:rsidRDefault="00760D83" w:rsidP="00760D83">
      <w:pPr>
        <w:pStyle w:val="ListParagraph"/>
        <w:spacing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760D83">
        <w:rPr>
          <w:rFonts w:ascii="Times New Roman" w:hAnsi="Times New Roman" w:cs="Times New Roman"/>
          <w:sz w:val="24"/>
          <w:szCs w:val="24"/>
        </w:rPr>
        <w:t xml:space="preserve">Khubchandani, J., Sharma, S., Price, J. H., </w:t>
      </w:r>
      <w:proofErr w:type="spellStart"/>
      <w:r w:rsidRPr="00760D83">
        <w:rPr>
          <w:rFonts w:ascii="Times New Roman" w:hAnsi="Times New Roman" w:cs="Times New Roman"/>
          <w:sz w:val="24"/>
          <w:szCs w:val="24"/>
        </w:rPr>
        <w:t>Wiblishauser</w:t>
      </w:r>
      <w:proofErr w:type="spellEnd"/>
      <w:r w:rsidRPr="00760D83">
        <w:rPr>
          <w:rFonts w:ascii="Times New Roman" w:hAnsi="Times New Roman" w:cs="Times New Roman"/>
          <w:sz w:val="24"/>
          <w:szCs w:val="24"/>
        </w:rPr>
        <w:t>, M. J., Sharma, M., &amp; Webb, F. J. (2021). COVID-19 vaccination hesitancy in the United States: a rapid national assessment. Journal of Community Health, 46(2), 270-277.</w:t>
      </w:r>
    </w:p>
    <w:p w:rsidR="00760D83" w:rsidRPr="00F55CF7" w:rsidRDefault="00760D83" w:rsidP="00760D83">
      <w:pPr>
        <w:pStyle w:val="ListParagraph"/>
        <w:spacing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sectPr w:rsidR="00760D83" w:rsidRPr="00F55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A5027"/>
    <w:multiLevelType w:val="hybridMultilevel"/>
    <w:tmpl w:val="5D8E643C"/>
    <w:lvl w:ilvl="0" w:tplc="2D4C15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FE8CB6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3FE277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B22983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208FE3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B52762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5F83C0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822C64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DBE03A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136525"/>
    <w:multiLevelType w:val="hybridMultilevel"/>
    <w:tmpl w:val="34CA8258"/>
    <w:lvl w:ilvl="0" w:tplc="F70E69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1DEBA7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37CC93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EAD0E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C114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4879B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E80AE0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940F1F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22017E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340C18"/>
    <w:multiLevelType w:val="hybridMultilevel"/>
    <w:tmpl w:val="4698C45E"/>
    <w:lvl w:ilvl="0" w:tplc="7960DC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1A286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4BE012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AC0B66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6249B6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6DA754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922D7E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D90B73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284976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C1B5871"/>
    <w:multiLevelType w:val="hybridMultilevel"/>
    <w:tmpl w:val="FA7E8104"/>
    <w:lvl w:ilvl="0" w:tplc="0DD645E8">
      <w:start w:val="1"/>
      <w:numFmt w:val="lowerRoman"/>
      <w:lvlText w:val="%1."/>
      <w:lvlJc w:val="right"/>
      <w:pPr>
        <w:ind w:left="720" w:hanging="360"/>
      </w:pPr>
    </w:lvl>
    <w:lvl w:ilvl="1" w:tplc="2092D108" w:tentative="1">
      <w:start w:val="1"/>
      <w:numFmt w:val="lowerLetter"/>
      <w:lvlText w:val="%2."/>
      <w:lvlJc w:val="left"/>
      <w:pPr>
        <w:ind w:left="1440" w:hanging="360"/>
      </w:pPr>
    </w:lvl>
    <w:lvl w:ilvl="2" w:tplc="DCB81F1E" w:tentative="1">
      <w:start w:val="1"/>
      <w:numFmt w:val="lowerRoman"/>
      <w:lvlText w:val="%3."/>
      <w:lvlJc w:val="right"/>
      <w:pPr>
        <w:ind w:left="2160" w:hanging="180"/>
      </w:pPr>
    </w:lvl>
    <w:lvl w:ilvl="3" w:tplc="0C1E2E7A" w:tentative="1">
      <w:start w:val="1"/>
      <w:numFmt w:val="decimal"/>
      <w:lvlText w:val="%4."/>
      <w:lvlJc w:val="left"/>
      <w:pPr>
        <w:ind w:left="2880" w:hanging="360"/>
      </w:pPr>
    </w:lvl>
    <w:lvl w:ilvl="4" w:tplc="5BAEB266" w:tentative="1">
      <w:start w:val="1"/>
      <w:numFmt w:val="lowerLetter"/>
      <w:lvlText w:val="%5."/>
      <w:lvlJc w:val="left"/>
      <w:pPr>
        <w:ind w:left="3600" w:hanging="360"/>
      </w:pPr>
    </w:lvl>
    <w:lvl w:ilvl="5" w:tplc="85F6D38E" w:tentative="1">
      <w:start w:val="1"/>
      <w:numFmt w:val="lowerRoman"/>
      <w:lvlText w:val="%6."/>
      <w:lvlJc w:val="right"/>
      <w:pPr>
        <w:ind w:left="4320" w:hanging="180"/>
      </w:pPr>
    </w:lvl>
    <w:lvl w:ilvl="6" w:tplc="98F20DB4" w:tentative="1">
      <w:start w:val="1"/>
      <w:numFmt w:val="decimal"/>
      <w:lvlText w:val="%7."/>
      <w:lvlJc w:val="left"/>
      <w:pPr>
        <w:ind w:left="5040" w:hanging="360"/>
      </w:pPr>
    </w:lvl>
    <w:lvl w:ilvl="7" w:tplc="FCBC74C2" w:tentative="1">
      <w:start w:val="1"/>
      <w:numFmt w:val="lowerLetter"/>
      <w:lvlText w:val="%8."/>
      <w:lvlJc w:val="left"/>
      <w:pPr>
        <w:ind w:left="5760" w:hanging="360"/>
      </w:pPr>
    </w:lvl>
    <w:lvl w:ilvl="8" w:tplc="95BCB4E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52"/>
    <w:rsid w:val="0005280E"/>
    <w:rsid w:val="000708DC"/>
    <w:rsid w:val="00114DA2"/>
    <w:rsid w:val="001A6D38"/>
    <w:rsid w:val="003032E9"/>
    <w:rsid w:val="003E05A3"/>
    <w:rsid w:val="00407514"/>
    <w:rsid w:val="00460D55"/>
    <w:rsid w:val="004D1B25"/>
    <w:rsid w:val="005009C8"/>
    <w:rsid w:val="00503963"/>
    <w:rsid w:val="00512548"/>
    <w:rsid w:val="00512F33"/>
    <w:rsid w:val="005C1605"/>
    <w:rsid w:val="00607C2E"/>
    <w:rsid w:val="00666E88"/>
    <w:rsid w:val="00675FB1"/>
    <w:rsid w:val="0071624F"/>
    <w:rsid w:val="0073266D"/>
    <w:rsid w:val="00760D83"/>
    <w:rsid w:val="007A2952"/>
    <w:rsid w:val="007B0562"/>
    <w:rsid w:val="007B1D2D"/>
    <w:rsid w:val="008178CC"/>
    <w:rsid w:val="00844E46"/>
    <w:rsid w:val="00860A16"/>
    <w:rsid w:val="008C3473"/>
    <w:rsid w:val="008F370D"/>
    <w:rsid w:val="009F032C"/>
    <w:rsid w:val="00A23CBE"/>
    <w:rsid w:val="00A6433C"/>
    <w:rsid w:val="00AA58FD"/>
    <w:rsid w:val="00AC2BA8"/>
    <w:rsid w:val="00B97E73"/>
    <w:rsid w:val="00C13C06"/>
    <w:rsid w:val="00C22815"/>
    <w:rsid w:val="00DD00E5"/>
    <w:rsid w:val="00E77953"/>
    <w:rsid w:val="00E873E6"/>
    <w:rsid w:val="00ED21BC"/>
    <w:rsid w:val="00F02EDC"/>
    <w:rsid w:val="00F31DFD"/>
    <w:rsid w:val="00F55CF7"/>
    <w:rsid w:val="00F7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E0085-AA22-49B3-8AF3-DD0B40BA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2021-04-14T12:52:00Z</dcterms:created>
  <dcterms:modified xsi:type="dcterms:W3CDTF">2021-04-15T08:45:00Z</dcterms:modified>
</cp:coreProperties>
</file>