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28BC" w:rsidRPr="00AB495A" w:rsidRDefault="007928BC" w:rsidP="00A230FD">
      <w:pPr>
        <w:spacing w:line="360" w:lineRule="auto"/>
        <w:rPr>
          <w:rFonts w:ascii="Times New Roman" w:eastAsia="Calibri" w:hAnsi="Times New Roman" w:cs="Times New Roman"/>
          <w:color w:val="000000" w:themeColor="text1"/>
          <w:sz w:val="24"/>
          <w:szCs w:val="24"/>
        </w:rPr>
      </w:pPr>
    </w:p>
    <w:p w:rsidR="007928BC" w:rsidRPr="00AB495A" w:rsidRDefault="007928BC" w:rsidP="00A230FD">
      <w:pPr>
        <w:spacing w:line="360" w:lineRule="auto"/>
        <w:rPr>
          <w:rFonts w:ascii="Times New Roman" w:eastAsia="Calibri" w:hAnsi="Times New Roman" w:cs="Times New Roman"/>
          <w:color w:val="000000" w:themeColor="text1"/>
          <w:sz w:val="24"/>
          <w:szCs w:val="24"/>
        </w:rPr>
      </w:pPr>
    </w:p>
    <w:p w:rsidR="007928BC" w:rsidRPr="00AB495A" w:rsidRDefault="007928BC" w:rsidP="00A230FD">
      <w:pPr>
        <w:spacing w:line="360" w:lineRule="auto"/>
        <w:rPr>
          <w:rFonts w:ascii="Times New Roman" w:eastAsia="Calibri" w:hAnsi="Times New Roman" w:cs="Times New Roman"/>
          <w:color w:val="000000" w:themeColor="text1"/>
          <w:sz w:val="24"/>
          <w:szCs w:val="24"/>
        </w:rPr>
      </w:pPr>
    </w:p>
    <w:p w:rsidR="007928BC" w:rsidRPr="00AB495A" w:rsidRDefault="007928BC" w:rsidP="00A230FD">
      <w:pPr>
        <w:spacing w:line="360" w:lineRule="auto"/>
        <w:rPr>
          <w:rFonts w:ascii="Times New Roman" w:eastAsia="Calibri" w:hAnsi="Times New Roman" w:cs="Times New Roman"/>
          <w:color w:val="000000" w:themeColor="text1"/>
          <w:sz w:val="24"/>
          <w:szCs w:val="24"/>
        </w:rPr>
      </w:pPr>
    </w:p>
    <w:p w:rsidR="007928BC" w:rsidRPr="00AB495A" w:rsidRDefault="009073F8" w:rsidP="00C66035">
      <w:pPr>
        <w:spacing w:line="360" w:lineRule="auto"/>
        <w:jc w:val="center"/>
        <w:rPr>
          <w:rFonts w:ascii="Times New Roman" w:hAnsi="Times New Roman" w:cs="Times New Roman"/>
          <w:color w:val="000000" w:themeColor="text1"/>
          <w:sz w:val="24"/>
          <w:szCs w:val="24"/>
        </w:rPr>
      </w:pPr>
      <w:r w:rsidRPr="00AB495A">
        <w:rPr>
          <w:rFonts w:ascii="Times New Roman" w:hAnsi="Times New Roman" w:cs="Times New Roman"/>
          <w:color w:val="000000" w:themeColor="text1"/>
          <w:sz w:val="24"/>
          <w:szCs w:val="24"/>
        </w:rPr>
        <w:t>Autobiographical narrative</w:t>
      </w:r>
    </w:p>
    <w:p w:rsidR="009073F8" w:rsidRPr="00AB495A" w:rsidRDefault="009073F8" w:rsidP="00C66035">
      <w:pPr>
        <w:spacing w:line="360" w:lineRule="auto"/>
        <w:jc w:val="center"/>
        <w:rPr>
          <w:rFonts w:ascii="Times New Roman" w:hAnsi="Times New Roman" w:cs="Times New Roman"/>
          <w:color w:val="000000" w:themeColor="text1"/>
          <w:sz w:val="24"/>
          <w:szCs w:val="24"/>
        </w:rPr>
      </w:pPr>
      <w:r w:rsidRPr="00AB495A">
        <w:rPr>
          <w:rFonts w:ascii="Times New Roman" w:hAnsi="Times New Roman" w:cs="Times New Roman"/>
          <w:color w:val="000000" w:themeColor="text1"/>
          <w:sz w:val="24"/>
          <w:szCs w:val="24"/>
        </w:rPr>
        <w:t>Name</w:t>
      </w:r>
    </w:p>
    <w:p w:rsidR="009073F8" w:rsidRPr="00AB495A" w:rsidRDefault="009073F8" w:rsidP="00C66035">
      <w:pPr>
        <w:spacing w:line="360" w:lineRule="auto"/>
        <w:jc w:val="center"/>
        <w:rPr>
          <w:rFonts w:ascii="Times New Roman" w:hAnsi="Times New Roman" w:cs="Times New Roman"/>
          <w:color w:val="000000" w:themeColor="text1"/>
          <w:sz w:val="24"/>
          <w:szCs w:val="24"/>
        </w:rPr>
      </w:pPr>
      <w:r w:rsidRPr="00AB495A">
        <w:rPr>
          <w:rFonts w:ascii="Times New Roman" w:hAnsi="Times New Roman" w:cs="Times New Roman"/>
          <w:color w:val="000000" w:themeColor="text1"/>
          <w:sz w:val="24"/>
          <w:szCs w:val="24"/>
        </w:rPr>
        <w:t>Universit</w:t>
      </w:r>
      <w:bookmarkStart w:id="0" w:name="_GoBack"/>
      <w:bookmarkEnd w:id="0"/>
      <w:r w:rsidRPr="00AB495A">
        <w:rPr>
          <w:rFonts w:ascii="Times New Roman" w:hAnsi="Times New Roman" w:cs="Times New Roman"/>
          <w:color w:val="000000" w:themeColor="text1"/>
          <w:sz w:val="24"/>
          <w:szCs w:val="24"/>
        </w:rPr>
        <w:t>y affiliation</w:t>
      </w:r>
    </w:p>
    <w:p w:rsidR="009073F8" w:rsidRPr="00AB495A" w:rsidRDefault="009073F8" w:rsidP="00C66035">
      <w:pPr>
        <w:spacing w:line="360" w:lineRule="auto"/>
        <w:jc w:val="center"/>
        <w:rPr>
          <w:rFonts w:ascii="Times New Roman" w:eastAsia="Calibri" w:hAnsi="Times New Roman" w:cs="Times New Roman"/>
          <w:color w:val="000000" w:themeColor="text1"/>
          <w:sz w:val="24"/>
          <w:szCs w:val="24"/>
        </w:rPr>
      </w:pPr>
      <w:r w:rsidRPr="00AB495A">
        <w:rPr>
          <w:rFonts w:ascii="Times New Roman" w:hAnsi="Times New Roman" w:cs="Times New Roman"/>
          <w:color w:val="000000" w:themeColor="text1"/>
          <w:sz w:val="24"/>
          <w:szCs w:val="24"/>
        </w:rPr>
        <w:t>Date</w:t>
      </w:r>
    </w:p>
    <w:p w:rsidR="00EE1B26" w:rsidRPr="00AB495A" w:rsidRDefault="007928BC" w:rsidP="00070BEE">
      <w:pPr>
        <w:jc w:val="center"/>
        <w:rPr>
          <w:rFonts w:ascii="Times New Roman" w:eastAsia="Calibri" w:hAnsi="Times New Roman" w:cs="Times New Roman"/>
          <w:color w:val="000000" w:themeColor="text1"/>
          <w:sz w:val="24"/>
          <w:szCs w:val="24"/>
        </w:rPr>
      </w:pPr>
      <w:r w:rsidRPr="00AB495A">
        <w:rPr>
          <w:rFonts w:ascii="Times New Roman" w:eastAsia="Calibri" w:hAnsi="Times New Roman" w:cs="Times New Roman"/>
          <w:color w:val="000000" w:themeColor="text1"/>
          <w:sz w:val="24"/>
          <w:szCs w:val="24"/>
        </w:rPr>
        <w:br w:type="page"/>
      </w:r>
      <w:r w:rsidR="00611C54" w:rsidRPr="0035026C">
        <w:rPr>
          <w:rFonts w:ascii="Times New Roman" w:hAnsi="Times New Roman" w:cs="Times New Roman"/>
          <w:sz w:val="24"/>
          <w:szCs w:val="24"/>
        </w:rPr>
        <w:lastRenderedPageBreak/>
        <w:t>Autobiographical narrative</w:t>
      </w:r>
    </w:p>
    <w:p w:rsidR="00BC7F69" w:rsidRPr="00AB495A" w:rsidRDefault="00EE1B26" w:rsidP="00A230FD">
      <w:pPr>
        <w:spacing w:line="360" w:lineRule="auto"/>
        <w:ind w:firstLine="720"/>
        <w:rPr>
          <w:rFonts w:ascii="Times New Roman" w:eastAsia="Calibri" w:hAnsi="Times New Roman" w:cs="Times New Roman"/>
          <w:color w:val="000000" w:themeColor="text1"/>
          <w:sz w:val="24"/>
          <w:szCs w:val="24"/>
        </w:rPr>
      </w:pPr>
      <w:r w:rsidRPr="00AB495A">
        <w:rPr>
          <w:rFonts w:ascii="Times New Roman" w:eastAsia="Calibri" w:hAnsi="Times New Roman" w:cs="Times New Roman"/>
          <w:color w:val="000000" w:themeColor="text1"/>
          <w:sz w:val="24"/>
          <w:szCs w:val="24"/>
        </w:rPr>
        <w:t>This is a narrative</w:t>
      </w:r>
      <w:r w:rsidR="00D755CD" w:rsidRPr="00AB495A">
        <w:rPr>
          <w:rFonts w:ascii="Times New Roman" w:eastAsia="Calibri" w:hAnsi="Times New Roman" w:cs="Times New Roman"/>
          <w:color w:val="000000" w:themeColor="text1"/>
          <w:sz w:val="24"/>
          <w:szCs w:val="24"/>
        </w:rPr>
        <w:t xml:space="preserve"> based on a true story from </w:t>
      </w:r>
      <w:r w:rsidRPr="00AB495A">
        <w:rPr>
          <w:rFonts w:ascii="Times New Roman" w:eastAsia="Calibri" w:hAnsi="Times New Roman" w:cs="Times New Roman"/>
          <w:color w:val="000000" w:themeColor="text1"/>
          <w:sz w:val="24"/>
          <w:szCs w:val="24"/>
        </w:rPr>
        <w:t xml:space="preserve">my childhood with very </w:t>
      </w:r>
      <w:r w:rsidR="00F44224" w:rsidRPr="00AB495A">
        <w:rPr>
          <w:rFonts w:ascii="Times New Roman" w:eastAsia="Calibri" w:hAnsi="Times New Roman" w:cs="Times New Roman"/>
          <w:color w:val="000000" w:themeColor="text1"/>
          <w:sz w:val="24"/>
          <w:szCs w:val="24"/>
        </w:rPr>
        <w:t>intense</w:t>
      </w:r>
      <w:r w:rsidRPr="00AB495A">
        <w:rPr>
          <w:rFonts w:ascii="Times New Roman" w:eastAsia="Calibri" w:hAnsi="Times New Roman" w:cs="Times New Roman"/>
          <w:color w:val="000000" w:themeColor="text1"/>
          <w:sz w:val="24"/>
          <w:szCs w:val="24"/>
        </w:rPr>
        <w:t xml:space="preserve"> </w:t>
      </w:r>
      <w:proofErr w:type="gramStart"/>
      <w:r w:rsidRPr="00AB495A">
        <w:rPr>
          <w:rFonts w:ascii="Times New Roman" w:eastAsia="Calibri" w:hAnsi="Times New Roman" w:cs="Times New Roman"/>
          <w:color w:val="000000" w:themeColor="text1"/>
          <w:sz w:val="24"/>
          <w:szCs w:val="24"/>
        </w:rPr>
        <w:t>memories</w:t>
      </w:r>
      <w:proofErr w:type="gramEnd"/>
      <w:r w:rsidRPr="00AB495A">
        <w:rPr>
          <w:rFonts w:ascii="Times New Roman" w:eastAsia="Calibri" w:hAnsi="Times New Roman" w:cs="Times New Roman"/>
          <w:color w:val="000000" w:themeColor="text1"/>
          <w:sz w:val="24"/>
          <w:szCs w:val="24"/>
        </w:rPr>
        <w:t>, the development</w:t>
      </w:r>
      <w:r w:rsidR="004D1B36" w:rsidRPr="00AB495A">
        <w:rPr>
          <w:rFonts w:ascii="Times New Roman" w:eastAsia="Calibri" w:hAnsi="Times New Roman" w:cs="Times New Roman"/>
          <w:color w:val="000000" w:themeColor="text1"/>
          <w:sz w:val="24"/>
          <w:szCs w:val="24"/>
        </w:rPr>
        <w:t>al</w:t>
      </w:r>
      <w:r w:rsidRPr="00AB495A">
        <w:rPr>
          <w:rFonts w:ascii="Times New Roman" w:eastAsia="Calibri" w:hAnsi="Times New Roman" w:cs="Times New Roman"/>
          <w:color w:val="000000" w:themeColor="text1"/>
          <w:sz w:val="24"/>
          <w:szCs w:val="24"/>
        </w:rPr>
        <w:t xml:space="preserve"> stages being guided by the parents and the keen </w:t>
      </w:r>
      <w:r w:rsidR="00D755CD" w:rsidRPr="00AB495A">
        <w:rPr>
          <w:rFonts w:ascii="Times New Roman" w:eastAsia="Calibri" w:hAnsi="Times New Roman" w:cs="Times New Roman"/>
          <w:color w:val="000000" w:themeColor="text1"/>
          <w:sz w:val="24"/>
          <w:szCs w:val="24"/>
        </w:rPr>
        <w:t>directives</w:t>
      </w:r>
      <w:r w:rsidR="004D1B36" w:rsidRPr="00AB495A">
        <w:rPr>
          <w:rFonts w:ascii="Times New Roman" w:eastAsia="Calibri" w:hAnsi="Times New Roman" w:cs="Times New Roman"/>
          <w:color w:val="000000" w:themeColor="text1"/>
          <w:sz w:val="24"/>
          <w:szCs w:val="24"/>
        </w:rPr>
        <w:t xml:space="preserve"> by the</w:t>
      </w:r>
      <w:r w:rsidRPr="00AB495A">
        <w:rPr>
          <w:rFonts w:ascii="Times New Roman" w:eastAsia="Calibri" w:hAnsi="Times New Roman" w:cs="Times New Roman"/>
          <w:color w:val="000000" w:themeColor="text1"/>
          <w:sz w:val="24"/>
          <w:szCs w:val="24"/>
        </w:rPr>
        <w:t xml:space="preserve"> teachers. Communicat</w:t>
      </w:r>
      <w:r w:rsidR="004D1B36" w:rsidRPr="00AB495A">
        <w:rPr>
          <w:rFonts w:ascii="Times New Roman" w:eastAsia="Calibri" w:hAnsi="Times New Roman" w:cs="Times New Roman"/>
          <w:color w:val="000000" w:themeColor="text1"/>
          <w:sz w:val="24"/>
          <w:szCs w:val="24"/>
        </w:rPr>
        <w:t xml:space="preserve">ion practices in our society is </w:t>
      </w:r>
      <w:r w:rsidRPr="00AB495A">
        <w:rPr>
          <w:rFonts w:ascii="Times New Roman" w:eastAsia="Calibri" w:hAnsi="Times New Roman" w:cs="Times New Roman"/>
          <w:color w:val="000000" w:themeColor="text1"/>
          <w:sz w:val="24"/>
          <w:szCs w:val="24"/>
        </w:rPr>
        <w:t xml:space="preserve">a true </w:t>
      </w:r>
      <w:r w:rsidR="00AD0A30" w:rsidRPr="00AB495A">
        <w:rPr>
          <w:rFonts w:ascii="Times New Roman" w:eastAsia="Calibri" w:hAnsi="Times New Roman" w:cs="Times New Roman"/>
          <w:color w:val="000000" w:themeColor="text1"/>
          <w:sz w:val="24"/>
          <w:szCs w:val="24"/>
        </w:rPr>
        <w:t>stor</w:t>
      </w:r>
      <w:r w:rsidR="004D1B36" w:rsidRPr="00AB495A">
        <w:rPr>
          <w:rFonts w:ascii="Times New Roman" w:eastAsia="Calibri" w:hAnsi="Times New Roman" w:cs="Times New Roman"/>
          <w:color w:val="000000" w:themeColor="text1"/>
          <w:sz w:val="24"/>
          <w:szCs w:val="24"/>
        </w:rPr>
        <w:t>y</w:t>
      </w:r>
      <w:r w:rsidRPr="00AB495A">
        <w:rPr>
          <w:rFonts w:ascii="Times New Roman" w:eastAsia="Calibri" w:hAnsi="Times New Roman" w:cs="Times New Roman"/>
          <w:color w:val="000000" w:themeColor="text1"/>
          <w:sz w:val="24"/>
          <w:szCs w:val="24"/>
        </w:rPr>
        <w:t xml:space="preserve"> </w:t>
      </w:r>
      <w:r w:rsidR="009073F8" w:rsidRPr="00AB495A">
        <w:rPr>
          <w:rFonts w:ascii="Times New Roman" w:eastAsia="Calibri" w:hAnsi="Times New Roman" w:cs="Times New Roman"/>
          <w:color w:val="000000" w:themeColor="text1"/>
          <w:sz w:val="24"/>
          <w:szCs w:val="24"/>
        </w:rPr>
        <w:t xml:space="preserve">like </w:t>
      </w:r>
      <w:r w:rsidRPr="00AB495A">
        <w:rPr>
          <w:rFonts w:ascii="Times New Roman" w:eastAsia="Calibri" w:hAnsi="Times New Roman" w:cs="Times New Roman"/>
          <w:color w:val="000000" w:themeColor="text1"/>
          <w:sz w:val="24"/>
          <w:szCs w:val="24"/>
        </w:rPr>
        <w:t>any other based on the de</w:t>
      </w:r>
      <w:r w:rsidR="009073F8" w:rsidRPr="00AB495A">
        <w:rPr>
          <w:rFonts w:ascii="Times New Roman" w:eastAsia="Calibri" w:hAnsi="Times New Roman" w:cs="Times New Roman"/>
          <w:color w:val="000000" w:themeColor="text1"/>
          <w:sz w:val="24"/>
          <w:szCs w:val="24"/>
        </w:rPr>
        <w:t xml:space="preserve">velopment and the valid stages. </w:t>
      </w:r>
      <w:r w:rsidRPr="00AB495A">
        <w:rPr>
          <w:rFonts w:ascii="Times New Roman" w:eastAsia="Calibri" w:hAnsi="Times New Roman" w:cs="Times New Roman"/>
          <w:color w:val="000000" w:themeColor="text1"/>
          <w:sz w:val="24"/>
          <w:szCs w:val="24"/>
        </w:rPr>
        <w:t>Va</w:t>
      </w:r>
      <w:r w:rsidR="00D755CD" w:rsidRPr="00AB495A">
        <w:rPr>
          <w:rFonts w:ascii="Times New Roman" w:eastAsia="Calibri" w:hAnsi="Times New Roman" w:cs="Times New Roman"/>
          <w:color w:val="000000" w:themeColor="text1"/>
          <w:sz w:val="24"/>
          <w:szCs w:val="24"/>
        </w:rPr>
        <w:t>rious factors and other coincidence</w:t>
      </w:r>
      <w:r w:rsidRPr="00AB495A">
        <w:rPr>
          <w:rFonts w:ascii="Times New Roman" w:eastAsia="Calibri" w:hAnsi="Times New Roman" w:cs="Times New Roman"/>
          <w:color w:val="000000" w:themeColor="text1"/>
          <w:sz w:val="24"/>
          <w:szCs w:val="24"/>
        </w:rPr>
        <w:t xml:space="preserve"> in day today life shaped </w:t>
      </w:r>
      <w:r w:rsidR="00D755CD" w:rsidRPr="00AB495A">
        <w:rPr>
          <w:rFonts w:ascii="Times New Roman" w:eastAsia="Calibri" w:hAnsi="Times New Roman" w:cs="Times New Roman"/>
          <w:color w:val="000000" w:themeColor="text1"/>
          <w:sz w:val="24"/>
          <w:szCs w:val="24"/>
        </w:rPr>
        <w:t>communication</w:t>
      </w:r>
      <w:r w:rsidR="009073F8" w:rsidRPr="00AB495A">
        <w:rPr>
          <w:rFonts w:ascii="Times New Roman" w:eastAsia="Calibri" w:hAnsi="Times New Roman" w:cs="Times New Roman"/>
          <w:color w:val="000000" w:themeColor="text1"/>
          <w:sz w:val="24"/>
          <w:szCs w:val="24"/>
        </w:rPr>
        <w:t xml:space="preserve"> practices in a pattern that</w:t>
      </w:r>
      <w:r w:rsidRPr="00AB495A">
        <w:rPr>
          <w:rFonts w:ascii="Times New Roman" w:eastAsia="Calibri" w:hAnsi="Times New Roman" w:cs="Times New Roman"/>
          <w:color w:val="000000" w:themeColor="text1"/>
          <w:sz w:val="24"/>
          <w:szCs w:val="24"/>
        </w:rPr>
        <w:t xml:space="preserve"> paint</w:t>
      </w:r>
      <w:r w:rsidR="004D1B36" w:rsidRPr="00AB495A">
        <w:rPr>
          <w:rFonts w:ascii="Times New Roman" w:eastAsia="Calibri" w:hAnsi="Times New Roman" w:cs="Times New Roman"/>
          <w:color w:val="000000" w:themeColor="text1"/>
          <w:sz w:val="24"/>
          <w:szCs w:val="24"/>
        </w:rPr>
        <w:t>ed</w:t>
      </w:r>
      <w:r w:rsidRPr="00AB495A">
        <w:rPr>
          <w:rFonts w:ascii="Times New Roman" w:eastAsia="Calibri" w:hAnsi="Times New Roman" w:cs="Times New Roman"/>
          <w:color w:val="000000" w:themeColor="text1"/>
          <w:sz w:val="24"/>
          <w:szCs w:val="24"/>
        </w:rPr>
        <w:t xml:space="preserve"> permanent pictu</w:t>
      </w:r>
      <w:r w:rsidR="004D1B36" w:rsidRPr="00AB495A">
        <w:rPr>
          <w:rFonts w:ascii="Times New Roman" w:eastAsia="Calibri" w:hAnsi="Times New Roman" w:cs="Times New Roman"/>
          <w:color w:val="000000" w:themeColor="text1"/>
          <w:sz w:val="24"/>
          <w:szCs w:val="24"/>
        </w:rPr>
        <w:t>res and memories i</w:t>
      </w:r>
      <w:r w:rsidRPr="00AB495A">
        <w:rPr>
          <w:rFonts w:ascii="Times New Roman" w:eastAsia="Calibri" w:hAnsi="Times New Roman" w:cs="Times New Roman"/>
          <w:color w:val="000000" w:themeColor="text1"/>
          <w:sz w:val="24"/>
          <w:szCs w:val="24"/>
        </w:rPr>
        <w:t>n my mind. As a read</w:t>
      </w:r>
      <w:r w:rsidR="004D1B36" w:rsidRPr="00AB495A">
        <w:rPr>
          <w:rFonts w:ascii="Times New Roman" w:eastAsia="Calibri" w:hAnsi="Times New Roman" w:cs="Times New Roman"/>
          <w:color w:val="000000" w:themeColor="text1"/>
          <w:sz w:val="24"/>
          <w:szCs w:val="24"/>
        </w:rPr>
        <w:t xml:space="preserve">er and a writer, various issues and factors </w:t>
      </w:r>
      <w:r w:rsidRPr="00AB495A">
        <w:rPr>
          <w:rFonts w:ascii="Times New Roman" w:eastAsia="Calibri" w:hAnsi="Times New Roman" w:cs="Times New Roman"/>
          <w:color w:val="000000" w:themeColor="text1"/>
          <w:sz w:val="24"/>
          <w:szCs w:val="24"/>
        </w:rPr>
        <w:t>are of great importance in the field of communication th</w:t>
      </w:r>
      <w:r w:rsidR="004D1B36" w:rsidRPr="00AB495A">
        <w:rPr>
          <w:rFonts w:ascii="Times New Roman" w:eastAsia="Calibri" w:hAnsi="Times New Roman" w:cs="Times New Roman"/>
          <w:color w:val="000000" w:themeColor="text1"/>
          <w:sz w:val="24"/>
          <w:szCs w:val="24"/>
        </w:rPr>
        <w:t>at</w:t>
      </w:r>
      <w:r w:rsidRPr="00AB495A">
        <w:rPr>
          <w:rFonts w:ascii="Times New Roman" w:eastAsia="Calibri" w:hAnsi="Times New Roman" w:cs="Times New Roman"/>
          <w:color w:val="000000" w:themeColor="text1"/>
          <w:sz w:val="24"/>
          <w:szCs w:val="24"/>
        </w:rPr>
        <w:t xml:space="preserve"> should be analysed. </w:t>
      </w:r>
      <w:r w:rsidR="00D755CD" w:rsidRPr="00AB495A">
        <w:rPr>
          <w:rFonts w:ascii="Times New Roman" w:eastAsia="Calibri" w:hAnsi="Times New Roman" w:cs="Times New Roman"/>
          <w:color w:val="000000" w:themeColor="text1"/>
          <w:sz w:val="24"/>
          <w:szCs w:val="24"/>
        </w:rPr>
        <w:t xml:space="preserve">Being a society that </w:t>
      </w:r>
      <w:r w:rsidR="00EC7B91" w:rsidRPr="00AB495A">
        <w:rPr>
          <w:rFonts w:ascii="Times New Roman" w:eastAsia="Calibri" w:hAnsi="Times New Roman" w:cs="Times New Roman"/>
          <w:color w:val="000000" w:themeColor="text1"/>
          <w:sz w:val="24"/>
          <w:szCs w:val="24"/>
        </w:rPr>
        <w:t>was</w:t>
      </w:r>
      <w:r w:rsidR="009073F8" w:rsidRPr="00AB495A">
        <w:rPr>
          <w:rFonts w:ascii="Times New Roman" w:eastAsia="Calibri" w:hAnsi="Times New Roman" w:cs="Times New Roman"/>
          <w:color w:val="000000" w:themeColor="text1"/>
          <w:sz w:val="24"/>
          <w:szCs w:val="24"/>
        </w:rPr>
        <w:t xml:space="preserve"> comprised of many individuals</w:t>
      </w:r>
      <w:r w:rsidR="00D755CD" w:rsidRPr="00AB495A">
        <w:rPr>
          <w:rFonts w:ascii="Times New Roman" w:eastAsia="Calibri" w:hAnsi="Times New Roman" w:cs="Times New Roman"/>
          <w:color w:val="000000" w:themeColor="text1"/>
          <w:sz w:val="24"/>
          <w:szCs w:val="24"/>
        </w:rPr>
        <w:t xml:space="preserve"> of various age groups, communication was a key factors and o</w:t>
      </w:r>
      <w:r w:rsidR="00EC7B91" w:rsidRPr="00AB495A">
        <w:rPr>
          <w:rFonts w:ascii="Times New Roman" w:eastAsia="Calibri" w:hAnsi="Times New Roman" w:cs="Times New Roman"/>
          <w:color w:val="000000" w:themeColor="text1"/>
          <w:sz w:val="24"/>
          <w:szCs w:val="24"/>
        </w:rPr>
        <w:t>ne that played various roles</w:t>
      </w:r>
      <w:r w:rsidR="00D755CD" w:rsidRPr="00AB495A">
        <w:rPr>
          <w:rFonts w:ascii="Times New Roman" w:eastAsia="Calibri" w:hAnsi="Times New Roman" w:cs="Times New Roman"/>
          <w:color w:val="000000" w:themeColor="text1"/>
          <w:sz w:val="24"/>
          <w:szCs w:val="24"/>
        </w:rPr>
        <w:t xml:space="preserve"> that was</w:t>
      </w:r>
      <w:r w:rsidR="004D1B36" w:rsidRPr="00AB495A">
        <w:rPr>
          <w:rFonts w:ascii="Times New Roman" w:eastAsia="Calibri" w:hAnsi="Times New Roman" w:cs="Times New Roman"/>
          <w:color w:val="000000" w:themeColor="text1"/>
          <w:sz w:val="24"/>
          <w:szCs w:val="24"/>
        </w:rPr>
        <w:t xml:space="preserve"> to be respected and</w:t>
      </w:r>
      <w:r w:rsidR="00D755CD" w:rsidRPr="00AB495A">
        <w:rPr>
          <w:rFonts w:ascii="Times New Roman" w:eastAsia="Calibri" w:hAnsi="Times New Roman" w:cs="Times New Roman"/>
          <w:color w:val="000000" w:themeColor="text1"/>
          <w:sz w:val="24"/>
          <w:szCs w:val="24"/>
        </w:rPr>
        <w:t xml:space="preserve"> observed by different categories of individuals. </w:t>
      </w:r>
      <w:r w:rsidR="004D1B36" w:rsidRPr="00AB495A">
        <w:rPr>
          <w:rFonts w:ascii="Times New Roman" w:eastAsia="Calibri" w:hAnsi="Times New Roman" w:cs="Times New Roman"/>
          <w:color w:val="000000" w:themeColor="text1"/>
          <w:sz w:val="24"/>
          <w:szCs w:val="24"/>
        </w:rPr>
        <w:t>The following factors influenced</w:t>
      </w:r>
      <w:r w:rsidRPr="00AB495A">
        <w:rPr>
          <w:rFonts w:ascii="Times New Roman" w:eastAsia="Calibri" w:hAnsi="Times New Roman" w:cs="Times New Roman"/>
          <w:color w:val="000000" w:themeColor="text1"/>
          <w:sz w:val="24"/>
          <w:szCs w:val="24"/>
        </w:rPr>
        <w:t xml:space="preserve"> and gave </w:t>
      </w:r>
      <w:r w:rsidR="00D755CD" w:rsidRPr="00AB495A">
        <w:rPr>
          <w:rFonts w:ascii="Times New Roman" w:eastAsia="Calibri" w:hAnsi="Times New Roman" w:cs="Times New Roman"/>
          <w:color w:val="000000" w:themeColor="text1"/>
          <w:sz w:val="24"/>
          <w:szCs w:val="24"/>
        </w:rPr>
        <w:t>communication</w:t>
      </w:r>
      <w:r w:rsidRPr="00AB495A">
        <w:rPr>
          <w:rFonts w:ascii="Times New Roman" w:eastAsia="Calibri" w:hAnsi="Times New Roman" w:cs="Times New Roman"/>
          <w:color w:val="000000" w:themeColor="text1"/>
          <w:sz w:val="24"/>
          <w:szCs w:val="24"/>
        </w:rPr>
        <w:t xml:space="preserve"> a pattern </w:t>
      </w:r>
      <w:r w:rsidR="00577FF9" w:rsidRPr="00AB495A">
        <w:rPr>
          <w:rFonts w:ascii="Times New Roman" w:eastAsia="Calibri" w:hAnsi="Times New Roman" w:cs="Times New Roman"/>
          <w:color w:val="000000" w:themeColor="text1"/>
          <w:sz w:val="24"/>
          <w:szCs w:val="24"/>
        </w:rPr>
        <w:t xml:space="preserve">in </w:t>
      </w:r>
      <w:r w:rsidRPr="00AB495A">
        <w:rPr>
          <w:rFonts w:ascii="Times New Roman" w:eastAsia="Calibri" w:hAnsi="Times New Roman" w:cs="Times New Roman"/>
          <w:color w:val="000000" w:themeColor="text1"/>
          <w:sz w:val="24"/>
          <w:szCs w:val="24"/>
        </w:rPr>
        <w:t xml:space="preserve">my </w:t>
      </w:r>
      <w:r w:rsidR="00EC7B91" w:rsidRPr="00AB495A">
        <w:rPr>
          <w:rFonts w:ascii="Times New Roman" w:eastAsia="Calibri" w:hAnsi="Times New Roman" w:cs="Times New Roman"/>
          <w:color w:val="000000" w:themeColor="text1"/>
          <w:sz w:val="24"/>
          <w:szCs w:val="24"/>
        </w:rPr>
        <w:t>today’s life</w:t>
      </w:r>
      <w:r w:rsidR="00D755CD" w:rsidRPr="00AB495A">
        <w:rPr>
          <w:rFonts w:ascii="Times New Roman" w:eastAsia="Calibri" w:hAnsi="Times New Roman" w:cs="Times New Roman"/>
          <w:color w:val="000000" w:themeColor="text1"/>
          <w:sz w:val="24"/>
          <w:szCs w:val="24"/>
        </w:rPr>
        <w:t xml:space="preserve">. </w:t>
      </w:r>
    </w:p>
    <w:p w:rsidR="002B58B4" w:rsidRPr="00AB495A" w:rsidRDefault="00577FF9" w:rsidP="00A230FD">
      <w:pPr>
        <w:spacing w:line="360" w:lineRule="auto"/>
        <w:ind w:firstLine="720"/>
        <w:rPr>
          <w:rFonts w:ascii="Times New Roman" w:eastAsia="Calibri" w:hAnsi="Times New Roman" w:cs="Times New Roman"/>
          <w:color w:val="000000" w:themeColor="text1"/>
          <w:sz w:val="24"/>
          <w:szCs w:val="24"/>
        </w:rPr>
      </w:pPr>
      <w:r w:rsidRPr="00AB495A">
        <w:rPr>
          <w:rFonts w:ascii="Times New Roman" w:eastAsia="Calibri" w:hAnsi="Times New Roman" w:cs="Times New Roman"/>
          <w:color w:val="000000" w:themeColor="text1"/>
          <w:sz w:val="24"/>
          <w:szCs w:val="24"/>
        </w:rPr>
        <w:t>I</w:t>
      </w:r>
      <w:r w:rsidR="00931057" w:rsidRPr="00AB495A">
        <w:rPr>
          <w:rFonts w:ascii="Times New Roman" w:eastAsia="Calibri" w:hAnsi="Times New Roman" w:cs="Times New Roman"/>
          <w:color w:val="000000" w:themeColor="text1"/>
          <w:sz w:val="24"/>
          <w:szCs w:val="24"/>
        </w:rPr>
        <w:t>n</w:t>
      </w:r>
      <w:r w:rsidRPr="00AB495A">
        <w:rPr>
          <w:rFonts w:ascii="Times New Roman" w:eastAsia="Calibri" w:hAnsi="Times New Roman" w:cs="Times New Roman"/>
          <w:color w:val="000000" w:themeColor="text1"/>
          <w:sz w:val="24"/>
          <w:szCs w:val="24"/>
        </w:rPr>
        <w:t xml:space="preserve"> our society, age differences amongst individuals </w:t>
      </w:r>
      <w:r w:rsidR="00BC7F69" w:rsidRPr="00AB495A">
        <w:rPr>
          <w:rFonts w:ascii="Times New Roman" w:eastAsia="Calibri" w:hAnsi="Times New Roman" w:cs="Times New Roman"/>
          <w:color w:val="000000" w:themeColor="text1"/>
          <w:sz w:val="24"/>
          <w:szCs w:val="24"/>
        </w:rPr>
        <w:t xml:space="preserve">was handled with care and a greater factors in terms of communication. Different age groups </w:t>
      </w:r>
      <w:r w:rsidRPr="00AB495A">
        <w:rPr>
          <w:rFonts w:ascii="Times New Roman" w:eastAsia="Calibri" w:hAnsi="Times New Roman" w:cs="Times New Roman"/>
          <w:color w:val="000000" w:themeColor="text1"/>
          <w:sz w:val="24"/>
          <w:szCs w:val="24"/>
        </w:rPr>
        <w:t xml:space="preserve">always had </w:t>
      </w:r>
      <w:r w:rsidR="00BC7F69" w:rsidRPr="00AB495A">
        <w:rPr>
          <w:rFonts w:ascii="Times New Roman" w:eastAsia="Calibri" w:hAnsi="Times New Roman" w:cs="Times New Roman"/>
          <w:color w:val="000000" w:themeColor="text1"/>
          <w:sz w:val="24"/>
          <w:szCs w:val="24"/>
        </w:rPr>
        <w:t>a way o</w:t>
      </w:r>
      <w:r w:rsidR="00623FB3" w:rsidRPr="00AB495A">
        <w:rPr>
          <w:rFonts w:ascii="Times New Roman" w:eastAsia="Calibri" w:hAnsi="Times New Roman" w:cs="Times New Roman"/>
          <w:color w:val="000000" w:themeColor="text1"/>
          <w:sz w:val="24"/>
          <w:szCs w:val="24"/>
        </w:rPr>
        <w:t xml:space="preserve">f addressing their issues and a </w:t>
      </w:r>
      <w:r w:rsidR="00BC7F69" w:rsidRPr="00AB495A">
        <w:rPr>
          <w:rFonts w:ascii="Times New Roman" w:eastAsia="Calibri" w:hAnsi="Times New Roman" w:cs="Times New Roman"/>
          <w:color w:val="000000" w:themeColor="text1"/>
          <w:sz w:val="24"/>
          <w:szCs w:val="24"/>
        </w:rPr>
        <w:t xml:space="preserve">defined ways of connecting to </w:t>
      </w:r>
      <w:r w:rsidRPr="00AB495A">
        <w:rPr>
          <w:rFonts w:ascii="Times New Roman" w:eastAsia="Calibri" w:hAnsi="Times New Roman" w:cs="Times New Roman"/>
          <w:color w:val="000000" w:themeColor="text1"/>
          <w:sz w:val="24"/>
          <w:szCs w:val="24"/>
        </w:rPr>
        <w:t>others, this was with respect by</w:t>
      </w:r>
      <w:r w:rsidR="00BC7F69" w:rsidRPr="00AB495A">
        <w:rPr>
          <w:rFonts w:ascii="Times New Roman" w:eastAsia="Calibri" w:hAnsi="Times New Roman" w:cs="Times New Roman"/>
          <w:color w:val="000000" w:themeColor="text1"/>
          <w:sz w:val="24"/>
          <w:szCs w:val="24"/>
        </w:rPr>
        <w:t xml:space="preserve"> maintaining highest standard of discipline. Communication skills that suits middle age people was with </w:t>
      </w:r>
      <w:r w:rsidR="00A176C2" w:rsidRPr="00AB495A">
        <w:rPr>
          <w:rFonts w:ascii="Times New Roman" w:eastAsia="Calibri" w:hAnsi="Times New Roman" w:cs="Times New Roman"/>
          <w:color w:val="000000" w:themeColor="text1"/>
          <w:sz w:val="24"/>
          <w:szCs w:val="24"/>
        </w:rPr>
        <w:t xml:space="preserve">an </w:t>
      </w:r>
      <w:r w:rsidR="00BC7F69" w:rsidRPr="00AB495A">
        <w:rPr>
          <w:rFonts w:ascii="Times New Roman" w:eastAsia="Calibri" w:hAnsi="Times New Roman" w:cs="Times New Roman"/>
          <w:color w:val="000000" w:themeColor="text1"/>
          <w:sz w:val="24"/>
          <w:szCs w:val="24"/>
        </w:rPr>
        <w:t>agenda of upholding good moral</w:t>
      </w:r>
      <w:r w:rsidR="002B261A" w:rsidRPr="00AB495A">
        <w:rPr>
          <w:rFonts w:ascii="Times New Roman" w:eastAsia="Calibri" w:hAnsi="Times New Roman" w:cs="Times New Roman"/>
          <w:color w:val="000000" w:themeColor="text1"/>
          <w:sz w:val="24"/>
          <w:szCs w:val="24"/>
        </w:rPr>
        <w:t>s with</w:t>
      </w:r>
      <w:r w:rsidR="00623FB3" w:rsidRPr="00AB495A">
        <w:rPr>
          <w:rFonts w:ascii="Times New Roman" w:eastAsia="Calibri" w:hAnsi="Times New Roman" w:cs="Times New Roman"/>
          <w:color w:val="000000" w:themeColor="text1"/>
          <w:sz w:val="24"/>
          <w:szCs w:val="24"/>
        </w:rPr>
        <w:t>in</w:t>
      </w:r>
      <w:r w:rsidR="002B261A" w:rsidRPr="00AB495A">
        <w:rPr>
          <w:rFonts w:ascii="Times New Roman" w:eastAsia="Calibri" w:hAnsi="Times New Roman" w:cs="Times New Roman"/>
          <w:color w:val="000000" w:themeColor="text1"/>
          <w:sz w:val="24"/>
          <w:szCs w:val="24"/>
        </w:rPr>
        <w:t xml:space="preserve"> the community. This</w:t>
      </w:r>
      <w:r w:rsidR="00BC7F69" w:rsidRPr="00AB495A">
        <w:rPr>
          <w:rFonts w:ascii="Times New Roman" w:eastAsia="Calibri" w:hAnsi="Times New Roman" w:cs="Times New Roman"/>
          <w:color w:val="000000" w:themeColor="text1"/>
          <w:sz w:val="24"/>
          <w:szCs w:val="24"/>
        </w:rPr>
        <w:t xml:space="preserve"> has shaped my mind in a particular and a specific ways </w:t>
      </w:r>
      <w:r w:rsidR="00087996" w:rsidRPr="00AB495A">
        <w:rPr>
          <w:rFonts w:ascii="Times New Roman" w:eastAsia="Calibri" w:hAnsi="Times New Roman" w:cs="Times New Roman"/>
          <w:color w:val="000000" w:themeColor="text1"/>
          <w:sz w:val="24"/>
          <w:szCs w:val="24"/>
        </w:rPr>
        <w:t xml:space="preserve">since I learned </w:t>
      </w:r>
      <w:r w:rsidR="00BC7F69" w:rsidRPr="00AB495A">
        <w:rPr>
          <w:rFonts w:ascii="Times New Roman" w:eastAsia="Calibri" w:hAnsi="Times New Roman" w:cs="Times New Roman"/>
          <w:color w:val="000000" w:themeColor="text1"/>
          <w:sz w:val="24"/>
          <w:szCs w:val="24"/>
        </w:rPr>
        <w:t>that</w:t>
      </w:r>
      <w:r w:rsidR="00087996" w:rsidRPr="00AB495A">
        <w:rPr>
          <w:rFonts w:ascii="Times New Roman" w:eastAsia="Calibri" w:hAnsi="Times New Roman" w:cs="Times New Roman"/>
          <w:color w:val="000000" w:themeColor="text1"/>
          <w:sz w:val="24"/>
          <w:szCs w:val="24"/>
        </w:rPr>
        <w:t xml:space="preserve"> there are</w:t>
      </w:r>
      <w:r w:rsidR="002B261A" w:rsidRPr="00AB495A">
        <w:rPr>
          <w:rFonts w:ascii="Times New Roman" w:eastAsia="Calibri" w:hAnsi="Times New Roman" w:cs="Times New Roman"/>
          <w:color w:val="000000" w:themeColor="text1"/>
          <w:sz w:val="24"/>
          <w:szCs w:val="24"/>
        </w:rPr>
        <w:t xml:space="preserve"> well-defined channe</w:t>
      </w:r>
      <w:r w:rsidR="00087996" w:rsidRPr="00AB495A">
        <w:rPr>
          <w:rFonts w:ascii="Times New Roman" w:eastAsia="Calibri" w:hAnsi="Times New Roman" w:cs="Times New Roman"/>
          <w:color w:val="000000" w:themeColor="text1"/>
          <w:sz w:val="24"/>
          <w:szCs w:val="24"/>
        </w:rPr>
        <w:t>ls to follow when inquiring information from individuals from different age group</w:t>
      </w:r>
      <w:r w:rsidR="002B261A" w:rsidRPr="00AB495A">
        <w:rPr>
          <w:rFonts w:ascii="Times New Roman" w:eastAsia="Calibri" w:hAnsi="Times New Roman" w:cs="Times New Roman"/>
          <w:color w:val="000000" w:themeColor="text1"/>
          <w:sz w:val="24"/>
          <w:szCs w:val="24"/>
        </w:rPr>
        <w:t>. In the mind of a reader, age is a theme that d</w:t>
      </w:r>
      <w:r w:rsidR="00623FB3" w:rsidRPr="00AB495A">
        <w:rPr>
          <w:rFonts w:ascii="Times New Roman" w:eastAsia="Calibri" w:hAnsi="Times New Roman" w:cs="Times New Roman"/>
          <w:color w:val="000000" w:themeColor="text1"/>
          <w:sz w:val="24"/>
          <w:szCs w:val="24"/>
        </w:rPr>
        <w:t xml:space="preserve">isplayed itself out clearly </w:t>
      </w:r>
      <w:r w:rsidR="00C232FB" w:rsidRPr="00AB495A">
        <w:rPr>
          <w:rFonts w:ascii="Times New Roman" w:eastAsia="Calibri" w:hAnsi="Times New Roman" w:cs="Times New Roman"/>
          <w:color w:val="000000" w:themeColor="text1"/>
          <w:sz w:val="24"/>
          <w:szCs w:val="24"/>
        </w:rPr>
        <w:t xml:space="preserve">in a manner that </w:t>
      </w:r>
      <w:r w:rsidR="00623FB3" w:rsidRPr="00AB495A">
        <w:rPr>
          <w:rFonts w:ascii="Times New Roman" w:eastAsia="Calibri" w:hAnsi="Times New Roman" w:cs="Times New Roman"/>
          <w:color w:val="000000" w:themeColor="text1"/>
          <w:sz w:val="24"/>
          <w:szCs w:val="24"/>
        </w:rPr>
        <w:t>all age groups had</w:t>
      </w:r>
      <w:r w:rsidR="002B261A" w:rsidRPr="00AB495A">
        <w:rPr>
          <w:rFonts w:ascii="Times New Roman" w:eastAsia="Calibri" w:hAnsi="Times New Roman" w:cs="Times New Roman"/>
          <w:color w:val="000000" w:themeColor="text1"/>
          <w:sz w:val="24"/>
          <w:szCs w:val="24"/>
        </w:rPr>
        <w:t xml:space="preserve"> </w:t>
      </w:r>
      <w:r w:rsidR="00623FB3" w:rsidRPr="00AB495A">
        <w:rPr>
          <w:rFonts w:ascii="Times New Roman" w:eastAsia="Calibri" w:hAnsi="Times New Roman" w:cs="Times New Roman"/>
          <w:color w:val="000000" w:themeColor="text1"/>
          <w:sz w:val="24"/>
          <w:szCs w:val="24"/>
        </w:rPr>
        <w:t xml:space="preserve">a </w:t>
      </w:r>
      <w:r w:rsidR="002B261A" w:rsidRPr="00AB495A">
        <w:rPr>
          <w:rFonts w:ascii="Times New Roman" w:eastAsia="Calibri" w:hAnsi="Times New Roman" w:cs="Times New Roman"/>
          <w:color w:val="000000" w:themeColor="text1"/>
          <w:sz w:val="24"/>
          <w:szCs w:val="24"/>
        </w:rPr>
        <w:t>rol</w:t>
      </w:r>
      <w:r w:rsidR="00623FB3" w:rsidRPr="00AB495A">
        <w:rPr>
          <w:rFonts w:ascii="Times New Roman" w:eastAsia="Calibri" w:hAnsi="Times New Roman" w:cs="Times New Roman"/>
          <w:color w:val="000000" w:themeColor="text1"/>
          <w:sz w:val="24"/>
          <w:szCs w:val="24"/>
        </w:rPr>
        <w:t>e</w:t>
      </w:r>
      <w:r w:rsidR="002B261A" w:rsidRPr="00AB495A">
        <w:rPr>
          <w:rFonts w:ascii="Times New Roman" w:eastAsia="Calibri" w:hAnsi="Times New Roman" w:cs="Times New Roman"/>
          <w:color w:val="000000" w:themeColor="text1"/>
          <w:sz w:val="24"/>
          <w:szCs w:val="24"/>
        </w:rPr>
        <w:t xml:space="preserve"> in the development of communication practices in our societies. </w:t>
      </w:r>
    </w:p>
    <w:p w:rsidR="002B58B4" w:rsidRPr="00AB495A" w:rsidRDefault="002B58B4" w:rsidP="00A230FD">
      <w:pPr>
        <w:spacing w:line="360" w:lineRule="auto"/>
        <w:ind w:firstLine="720"/>
        <w:rPr>
          <w:rFonts w:ascii="Times New Roman" w:eastAsia="Calibri" w:hAnsi="Times New Roman" w:cs="Times New Roman"/>
          <w:color w:val="000000" w:themeColor="text1"/>
          <w:sz w:val="24"/>
          <w:szCs w:val="24"/>
        </w:rPr>
      </w:pPr>
      <w:r w:rsidRPr="00AB495A">
        <w:rPr>
          <w:rFonts w:ascii="Times New Roman" w:eastAsia="Calibri" w:hAnsi="Times New Roman" w:cs="Times New Roman"/>
          <w:color w:val="000000" w:themeColor="text1"/>
          <w:sz w:val="24"/>
          <w:szCs w:val="24"/>
        </w:rPr>
        <w:t>Differ</w:t>
      </w:r>
      <w:r w:rsidR="00706AC5" w:rsidRPr="00AB495A">
        <w:rPr>
          <w:rFonts w:ascii="Times New Roman" w:eastAsia="Calibri" w:hAnsi="Times New Roman" w:cs="Times New Roman"/>
          <w:color w:val="000000" w:themeColor="text1"/>
          <w:sz w:val="24"/>
          <w:szCs w:val="24"/>
        </w:rPr>
        <w:t>ent levels of education was a key determinant on how communication practises was conducted</w:t>
      </w:r>
      <w:r w:rsidRPr="00AB495A">
        <w:rPr>
          <w:rFonts w:ascii="Times New Roman" w:eastAsia="Calibri" w:hAnsi="Times New Roman" w:cs="Times New Roman"/>
          <w:color w:val="000000" w:themeColor="text1"/>
          <w:sz w:val="24"/>
          <w:szCs w:val="24"/>
        </w:rPr>
        <w:t xml:space="preserve"> with</w:t>
      </w:r>
      <w:r w:rsidR="00F44224" w:rsidRPr="00AB495A">
        <w:rPr>
          <w:rFonts w:ascii="Times New Roman" w:eastAsia="Calibri" w:hAnsi="Times New Roman" w:cs="Times New Roman"/>
          <w:color w:val="000000" w:themeColor="text1"/>
          <w:sz w:val="24"/>
          <w:szCs w:val="24"/>
        </w:rPr>
        <w:t>in</w:t>
      </w:r>
      <w:r w:rsidRPr="00AB495A">
        <w:rPr>
          <w:rFonts w:ascii="Times New Roman" w:eastAsia="Calibri" w:hAnsi="Times New Roman" w:cs="Times New Roman"/>
          <w:color w:val="000000" w:themeColor="text1"/>
          <w:sz w:val="24"/>
          <w:szCs w:val="24"/>
        </w:rPr>
        <w:t xml:space="preserve"> different groups of people.</w:t>
      </w:r>
      <w:r w:rsidR="00AA02A8" w:rsidRPr="00AB495A">
        <w:rPr>
          <w:rFonts w:ascii="Times New Roman" w:eastAsia="Calibri" w:hAnsi="Times New Roman" w:cs="Times New Roman"/>
          <w:color w:val="000000" w:themeColor="text1"/>
          <w:sz w:val="24"/>
          <w:szCs w:val="24"/>
        </w:rPr>
        <w:t xml:space="preserve"> Education can be referred to as </w:t>
      </w:r>
      <w:r w:rsidR="00AA02A8" w:rsidRPr="00AB495A">
        <w:rPr>
          <w:rFonts w:ascii="Times New Roman" w:eastAsia="Calibri" w:hAnsi="Times New Roman" w:cs="Times New Roman"/>
          <w:color w:val="000000" w:themeColor="text1"/>
          <w:sz w:val="24"/>
          <w:szCs w:val="24"/>
        </w:rPr>
        <w:t>the acquisition of knowledge in regard to communication practice in a well organised manner.</w:t>
      </w:r>
      <w:r w:rsidR="00AA02A8" w:rsidRPr="00AB495A">
        <w:rPr>
          <w:rFonts w:ascii="Times New Roman" w:eastAsia="Calibri" w:hAnsi="Times New Roman" w:cs="Times New Roman"/>
          <w:color w:val="000000" w:themeColor="text1"/>
          <w:sz w:val="24"/>
          <w:szCs w:val="24"/>
        </w:rPr>
        <w:t xml:space="preserve"> </w:t>
      </w:r>
      <w:r w:rsidRPr="00AB495A">
        <w:rPr>
          <w:rFonts w:ascii="Times New Roman" w:eastAsia="Calibri" w:hAnsi="Times New Roman" w:cs="Times New Roman"/>
          <w:color w:val="000000" w:themeColor="text1"/>
          <w:sz w:val="24"/>
          <w:szCs w:val="24"/>
        </w:rPr>
        <w:t>As</w:t>
      </w:r>
      <w:r w:rsidR="001673F3" w:rsidRPr="00AB495A">
        <w:rPr>
          <w:rFonts w:ascii="Times New Roman" w:eastAsia="Calibri" w:hAnsi="Times New Roman" w:cs="Times New Roman"/>
          <w:color w:val="000000" w:themeColor="text1"/>
          <w:sz w:val="24"/>
          <w:szCs w:val="24"/>
        </w:rPr>
        <w:t xml:space="preserve"> a member of </w:t>
      </w:r>
      <w:r w:rsidRPr="00AB495A">
        <w:rPr>
          <w:rFonts w:ascii="Times New Roman" w:eastAsia="Calibri" w:hAnsi="Times New Roman" w:cs="Times New Roman"/>
          <w:color w:val="000000" w:themeColor="text1"/>
          <w:sz w:val="24"/>
          <w:szCs w:val="24"/>
        </w:rPr>
        <w:t xml:space="preserve">a </w:t>
      </w:r>
      <w:r w:rsidR="00D67B45" w:rsidRPr="00AB495A">
        <w:rPr>
          <w:rFonts w:ascii="Times New Roman" w:eastAsia="Calibri" w:hAnsi="Times New Roman" w:cs="Times New Roman"/>
          <w:color w:val="000000" w:themeColor="text1"/>
          <w:sz w:val="24"/>
          <w:szCs w:val="24"/>
        </w:rPr>
        <w:t>well-known</w:t>
      </w:r>
      <w:r w:rsidRPr="00AB495A">
        <w:rPr>
          <w:rFonts w:ascii="Times New Roman" w:eastAsia="Calibri" w:hAnsi="Times New Roman" w:cs="Times New Roman"/>
          <w:color w:val="000000" w:themeColor="text1"/>
          <w:sz w:val="24"/>
          <w:szCs w:val="24"/>
        </w:rPr>
        <w:t xml:space="preserve"> society and a comm</w:t>
      </w:r>
      <w:r w:rsidR="00F44224" w:rsidRPr="00AB495A">
        <w:rPr>
          <w:rFonts w:ascii="Times New Roman" w:eastAsia="Calibri" w:hAnsi="Times New Roman" w:cs="Times New Roman"/>
          <w:color w:val="000000" w:themeColor="text1"/>
          <w:sz w:val="24"/>
          <w:szCs w:val="24"/>
        </w:rPr>
        <w:t>unity, people with education were</w:t>
      </w:r>
      <w:r w:rsidRPr="00AB495A">
        <w:rPr>
          <w:rFonts w:ascii="Times New Roman" w:eastAsia="Calibri" w:hAnsi="Times New Roman" w:cs="Times New Roman"/>
          <w:color w:val="000000" w:themeColor="text1"/>
          <w:sz w:val="24"/>
          <w:szCs w:val="24"/>
        </w:rPr>
        <w:t xml:space="preserve"> </w:t>
      </w:r>
      <w:r w:rsidR="001673F3" w:rsidRPr="00AB495A">
        <w:rPr>
          <w:rFonts w:ascii="Times New Roman" w:eastAsia="Calibri" w:hAnsi="Times New Roman" w:cs="Times New Roman"/>
          <w:color w:val="000000" w:themeColor="text1"/>
          <w:sz w:val="24"/>
          <w:szCs w:val="24"/>
        </w:rPr>
        <w:t>accorded</w:t>
      </w:r>
      <w:r w:rsidRPr="00AB495A">
        <w:rPr>
          <w:rFonts w:ascii="Times New Roman" w:eastAsia="Calibri" w:hAnsi="Times New Roman" w:cs="Times New Roman"/>
          <w:color w:val="000000" w:themeColor="text1"/>
          <w:sz w:val="24"/>
          <w:szCs w:val="24"/>
        </w:rPr>
        <w:t xml:space="preserve"> some level of respect accordin</w:t>
      </w:r>
      <w:r w:rsidR="001673F3" w:rsidRPr="00AB495A">
        <w:rPr>
          <w:rFonts w:ascii="Times New Roman" w:eastAsia="Calibri" w:hAnsi="Times New Roman" w:cs="Times New Roman"/>
          <w:color w:val="000000" w:themeColor="text1"/>
          <w:sz w:val="24"/>
          <w:szCs w:val="24"/>
        </w:rPr>
        <w:t>g</w:t>
      </w:r>
      <w:r w:rsidRPr="00AB495A">
        <w:rPr>
          <w:rFonts w:ascii="Times New Roman" w:eastAsia="Calibri" w:hAnsi="Times New Roman" w:cs="Times New Roman"/>
          <w:color w:val="000000" w:themeColor="text1"/>
          <w:sz w:val="24"/>
          <w:szCs w:val="24"/>
        </w:rPr>
        <w:t xml:space="preserve"> to how the</w:t>
      </w:r>
      <w:r w:rsidR="001673F3" w:rsidRPr="00AB495A">
        <w:rPr>
          <w:rFonts w:ascii="Times New Roman" w:eastAsia="Calibri" w:hAnsi="Times New Roman" w:cs="Times New Roman"/>
          <w:color w:val="000000" w:themeColor="text1"/>
          <w:sz w:val="24"/>
          <w:szCs w:val="24"/>
        </w:rPr>
        <w:t>y</w:t>
      </w:r>
      <w:r w:rsidRPr="00AB495A">
        <w:rPr>
          <w:rFonts w:ascii="Times New Roman" w:eastAsia="Calibri" w:hAnsi="Times New Roman" w:cs="Times New Roman"/>
          <w:color w:val="000000" w:themeColor="text1"/>
          <w:sz w:val="24"/>
          <w:szCs w:val="24"/>
        </w:rPr>
        <w:t xml:space="preserve"> reason, </w:t>
      </w:r>
      <w:r w:rsidR="001673F3" w:rsidRPr="00AB495A">
        <w:rPr>
          <w:rFonts w:ascii="Times New Roman" w:eastAsia="Calibri" w:hAnsi="Times New Roman" w:cs="Times New Roman"/>
          <w:color w:val="000000" w:themeColor="text1"/>
          <w:sz w:val="24"/>
          <w:szCs w:val="24"/>
        </w:rPr>
        <w:t xml:space="preserve">communicate and understand issues. Education had a way of bringing in new thoughts during the early days of my life. The positive influence of education in the communication sectors in our community is seen still in our community </w:t>
      </w:r>
      <w:r w:rsidR="00A61562" w:rsidRPr="00AB495A">
        <w:rPr>
          <w:rFonts w:ascii="Times New Roman" w:eastAsia="Calibri" w:hAnsi="Times New Roman" w:cs="Times New Roman"/>
          <w:color w:val="000000" w:themeColor="text1"/>
          <w:sz w:val="24"/>
          <w:szCs w:val="24"/>
        </w:rPr>
        <w:t>up to</w:t>
      </w:r>
      <w:r w:rsidR="001673F3" w:rsidRPr="00AB495A">
        <w:rPr>
          <w:rFonts w:ascii="Times New Roman" w:eastAsia="Calibri" w:hAnsi="Times New Roman" w:cs="Times New Roman"/>
          <w:color w:val="000000" w:themeColor="text1"/>
          <w:sz w:val="24"/>
          <w:szCs w:val="24"/>
        </w:rPr>
        <w:t xml:space="preserve"> date and </w:t>
      </w:r>
      <w:r w:rsidR="00A61562" w:rsidRPr="00AB495A">
        <w:rPr>
          <w:rFonts w:ascii="Times New Roman" w:eastAsia="Calibri" w:hAnsi="Times New Roman" w:cs="Times New Roman"/>
          <w:color w:val="000000" w:themeColor="text1"/>
          <w:sz w:val="24"/>
          <w:szCs w:val="24"/>
        </w:rPr>
        <w:t>it’s</w:t>
      </w:r>
      <w:r w:rsidR="001673F3" w:rsidRPr="00AB495A">
        <w:rPr>
          <w:rFonts w:ascii="Times New Roman" w:eastAsia="Calibri" w:hAnsi="Times New Roman" w:cs="Times New Roman"/>
          <w:color w:val="000000" w:themeColor="text1"/>
          <w:sz w:val="24"/>
          <w:szCs w:val="24"/>
        </w:rPr>
        <w:t xml:space="preserve"> still seen as a major factors in the field of communication</w:t>
      </w:r>
      <w:r w:rsidR="005F4FBF" w:rsidRPr="00AB495A">
        <w:rPr>
          <w:rFonts w:ascii="Times New Roman" w:eastAsia="Calibri" w:hAnsi="Times New Roman" w:cs="Times New Roman"/>
          <w:color w:val="000000" w:themeColor="text1"/>
          <w:sz w:val="24"/>
          <w:szCs w:val="24"/>
        </w:rPr>
        <w:t>.</w:t>
      </w:r>
    </w:p>
    <w:p w:rsidR="005F4FBF" w:rsidRPr="00AB495A" w:rsidRDefault="007C2662" w:rsidP="00A230FD">
      <w:pPr>
        <w:spacing w:line="360" w:lineRule="auto"/>
        <w:ind w:firstLine="720"/>
        <w:rPr>
          <w:rFonts w:ascii="Times New Roman" w:eastAsia="Calibri" w:hAnsi="Times New Roman" w:cs="Times New Roman"/>
          <w:color w:val="000000" w:themeColor="text1"/>
          <w:sz w:val="24"/>
          <w:szCs w:val="24"/>
        </w:rPr>
      </w:pPr>
      <w:r w:rsidRPr="00AB495A">
        <w:rPr>
          <w:rFonts w:ascii="Times New Roman" w:eastAsia="Calibri" w:hAnsi="Times New Roman" w:cs="Times New Roman"/>
          <w:color w:val="000000" w:themeColor="text1"/>
          <w:sz w:val="24"/>
          <w:szCs w:val="24"/>
        </w:rPr>
        <w:t xml:space="preserve">The </w:t>
      </w:r>
      <w:r w:rsidR="00D50A6C" w:rsidRPr="00AB495A">
        <w:rPr>
          <w:rFonts w:ascii="Times New Roman" w:eastAsia="Calibri" w:hAnsi="Times New Roman" w:cs="Times New Roman"/>
          <w:color w:val="000000" w:themeColor="text1"/>
          <w:sz w:val="24"/>
          <w:szCs w:val="24"/>
        </w:rPr>
        <w:t>responsibilities of both genders in</w:t>
      </w:r>
      <w:r w:rsidR="005F4FBF" w:rsidRPr="00AB495A">
        <w:rPr>
          <w:rFonts w:ascii="Times New Roman" w:eastAsia="Calibri" w:hAnsi="Times New Roman" w:cs="Times New Roman"/>
          <w:color w:val="000000" w:themeColor="text1"/>
          <w:sz w:val="24"/>
          <w:szCs w:val="24"/>
        </w:rPr>
        <w:t xml:space="preserve"> society where I grew up wa</w:t>
      </w:r>
      <w:r w:rsidRPr="00AB495A">
        <w:rPr>
          <w:rFonts w:ascii="Times New Roman" w:eastAsia="Calibri" w:hAnsi="Times New Roman" w:cs="Times New Roman"/>
          <w:color w:val="000000" w:themeColor="text1"/>
          <w:sz w:val="24"/>
          <w:szCs w:val="24"/>
        </w:rPr>
        <w:t>s clearly defined and this was one of the</w:t>
      </w:r>
      <w:r w:rsidR="005F4FBF" w:rsidRPr="00AB495A">
        <w:rPr>
          <w:rFonts w:ascii="Times New Roman" w:eastAsia="Calibri" w:hAnsi="Times New Roman" w:cs="Times New Roman"/>
          <w:color w:val="000000" w:themeColor="text1"/>
          <w:sz w:val="24"/>
          <w:szCs w:val="24"/>
        </w:rPr>
        <w:t xml:space="preserve"> factor</w:t>
      </w:r>
      <w:r w:rsidRPr="00AB495A">
        <w:rPr>
          <w:rFonts w:ascii="Times New Roman" w:eastAsia="Calibri" w:hAnsi="Times New Roman" w:cs="Times New Roman"/>
          <w:color w:val="000000" w:themeColor="text1"/>
          <w:sz w:val="24"/>
          <w:szCs w:val="24"/>
        </w:rPr>
        <w:t>s</w:t>
      </w:r>
      <w:r w:rsidR="005F4FBF" w:rsidRPr="00AB495A">
        <w:rPr>
          <w:rFonts w:ascii="Times New Roman" w:eastAsia="Calibri" w:hAnsi="Times New Roman" w:cs="Times New Roman"/>
          <w:color w:val="000000" w:themeColor="text1"/>
          <w:sz w:val="24"/>
          <w:szCs w:val="24"/>
        </w:rPr>
        <w:t xml:space="preserve"> that shape</w:t>
      </w:r>
      <w:r w:rsidRPr="00AB495A">
        <w:rPr>
          <w:rFonts w:ascii="Times New Roman" w:eastAsia="Calibri" w:hAnsi="Times New Roman" w:cs="Times New Roman"/>
          <w:color w:val="000000" w:themeColor="text1"/>
          <w:sz w:val="24"/>
          <w:szCs w:val="24"/>
        </w:rPr>
        <w:t xml:space="preserve">d </w:t>
      </w:r>
      <w:r w:rsidR="005F4FBF" w:rsidRPr="00AB495A">
        <w:rPr>
          <w:rFonts w:ascii="Times New Roman" w:eastAsia="Calibri" w:hAnsi="Times New Roman" w:cs="Times New Roman"/>
          <w:color w:val="000000" w:themeColor="text1"/>
          <w:sz w:val="24"/>
          <w:szCs w:val="24"/>
        </w:rPr>
        <w:t>communication</w:t>
      </w:r>
      <w:r w:rsidRPr="00AB495A">
        <w:rPr>
          <w:rFonts w:ascii="Times New Roman" w:eastAsia="Calibri" w:hAnsi="Times New Roman" w:cs="Times New Roman"/>
          <w:color w:val="000000" w:themeColor="text1"/>
          <w:sz w:val="24"/>
          <w:szCs w:val="24"/>
        </w:rPr>
        <w:t xml:space="preserve"> practises</w:t>
      </w:r>
      <w:r w:rsidR="005F4FBF" w:rsidRPr="00AB495A">
        <w:rPr>
          <w:rFonts w:ascii="Times New Roman" w:eastAsia="Calibri" w:hAnsi="Times New Roman" w:cs="Times New Roman"/>
          <w:color w:val="000000" w:themeColor="text1"/>
          <w:sz w:val="24"/>
          <w:szCs w:val="24"/>
        </w:rPr>
        <w:t xml:space="preserve">. Women were expected to </w:t>
      </w:r>
      <w:r w:rsidR="00A61562" w:rsidRPr="00AB495A">
        <w:rPr>
          <w:rFonts w:ascii="Times New Roman" w:eastAsia="Calibri" w:hAnsi="Times New Roman" w:cs="Times New Roman"/>
          <w:color w:val="000000" w:themeColor="text1"/>
          <w:sz w:val="24"/>
          <w:szCs w:val="24"/>
        </w:rPr>
        <w:t>reason and talk in a particular</w:t>
      </w:r>
      <w:r w:rsidR="005F4FBF" w:rsidRPr="00AB495A">
        <w:rPr>
          <w:rFonts w:ascii="Times New Roman" w:eastAsia="Calibri" w:hAnsi="Times New Roman" w:cs="Times New Roman"/>
          <w:color w:val="000000" w:themeColor="text1"/>
          <w:sz w:val="24"/>
          <w:szCs w:val="24"/>
        </w:rPr>
        <w:t xml:space="preserve"> way and this was attached to various reasons</w:t>
      </w:r>
      <w:r w:rsidR="00A61562" w:rsidRPr="00AB495A">
        <w:rPr>
          <w:rFonts w:ascii="Times New Roman" w:eastAsia="Calibri" w:hAnsi="Times New Roman" w:cs="Times New Roman"/>
          <w:color w:val="000000" w:themeColor="text1"/>
          <w:sz w:val="24"/>
          <w:szCs w:val="24"/>
        </w:rPr>
        <w:t>, being a member of the community and a participant in various activities</w:t>
      </w:r>
      <w:r w:rsidR="00D67B45" w:rsidRPr="00AB495A">
        <w:rPr>
          <w:rFonts w:ascii="Times New Roman" w:eastAsia="Calibri" w:hAnsi="Times New Roman" w:cs="Times New Roman"/>
          <w:color w:val="000000" w:themeColor="text1"/>
          <w:sz w:val="24"/>
          <w:szCs w:val="24"/>
        </w:rPr>
        <w:t>,</w:t>
      </w:r>
      <w:r w:rsidR="00A61562" w:rsidRPr="00AB495A">
        <w:rPr>
          <w:rFonts w:ascii="Times New Roman" w:eastAsia="Calibri" w:hAnsi="Times New Roman" w:cs="Times New Roman"/>
          <w:color w:val="000000" w:themeColor="text1"/>
          <w:sz w:val="24"/>
          <w:szCs w:val="24"/>
        </w:rPr>
        <w:t xml:space="preserve"> my communication skills </w:t>
      </w:r>
      <w:r w:rsidR="00A61562" w:rsidRPr="00AB495A">
        <w:rPr>
          <w:rFonts w:ascii="Times New Roman" w:eastAsia="Calibri" w:hAnsi="Times New Roman" w:cs="Times New Roman"/>
          <w:color w:val="000000" w:themeColor="text1"/>
          <w:sz w:val="24"/>
          <w:szCs w:val="24"/>
        </w:rPr>
        <w:lastRenderedPageBreak/>
        <w:t xml:space="preserve">and thinking capacity was shaped by the outlined roles of both gender and </w:t>
      </w:r>
      <w:r w:rsidR="00AB495A" w:rsidRPr="00AB495A">
        <w:rPr>
          <w:rFonts w:ascii="Times New Roman" w:eastAsia="Calibri" w:hAnsi="Times New Roman" w:cs="Times New Roman"/>
          <w:color w:val="000000" w:themeColor="text1"/>
          <w:sz w:val="24"/>
          <w:szCs w:val="24"/>
        </w:rPr>
        <w:t>has a great impact to</w:t>
      </w:r>
      <w:r w:rsidR="00A61562" w:rsidRPr="00AB495A">
        <w:rPr>
          <w:rFonts w:ascii="Times New Roman" w:eastAsia="Calibri" w:hAnsi="Times New Roman" w:cs="Times New Roman"/>
          <w:color w:val="000000" w:themeColor="text1"/>
          <w:sz w:val="24"/>
          <w:szCs w:val="24"/>
        </w:rPr>
        <w:t xml:space="preserve"> the general community. Men were known to be talking or addressing community people with a form of command and this was thought to be due to their masculine nature, while women were known to offer most of the hospitality services and as usual, this is attached to </w:t>
      </w:r>
      <w:r w:rsidR="00AB495A" w:rsidRPr="00AB495A">
        <w:rPr>
          <w:rFonts w:ascii="Times New Roman" w:eastAsia="Calibri" w:hAnsi="Times New Roman" w:cs="Times New Roman"/>
          <w:color w:val="000000" w:themeColor="text1"/>
          <w:sz w:val="24"/>
          <w:szCs w:val="24"/>
        </w:rPr>
        <w:t xml:space="preserve">their </w:t>
      </w:r>
      <w:r w:rsidR="00A61562" w:rsidRPr="00AB495A">
        <w:rPr>
          <w:rFonts w:ascii="Times New Roman" w:eastAsia="Calibri" w:hAnsi="Times New Roman" w:cs="Times New Roman"/>
          <w:color w:val="000000" w:themeColor="text1"/>
          <w:sz w:val="24"/>
          <w:szCs w:val="24"/>
        </w:rPr>
        <w:t>polite language and humble approach.</w:t>
      </w:r>
    </w:p>
    <w:p w:rsidR="00305E1F" w:rsidRPr="00AB495A" w:rsidRDefault="00AB495A" w:rsidP="00A230FD">
      <w:pPr>
        <w:pStyle w:val="NormalWeb"/>
        <w:spacing w:before="0" w:beforeAutospacing="0" w:after="180" w:afterAutospacing="0" w:line="360" w:lineRule="auto"/>
        <w:ind w:firstLine="720"/>
        <w:rPr>
          <w:color w:val="000000" w:themeColor="text1"/>
        </w:rPr>
      </w:pPr>
      <w:r w:rsidRPr="00AB495A">
        <w:rPr>
          <w:color w:val="000000" w:themeColor="text1"/>
        </w:rPr>
        <w:t>An individual’s</w:t>
      </w:r>
      <w:r w:rsidR="00A61562" w:rsidRPr="00AB495A">
        <w:rPr>
          <w:color w:val="000000" w:themeColor="text1"/>
        </w:rPr>
        <w:t xml:space="preserve"> identity; this is a</w:t>
      </w:r>
      <w:r w:rsidR="00FA53A9" w:rsidRPr="00AB495A">
        <w:rPr>
          <w:color w:val="000000" w:themeColor="text1"/>
        </w:rPr>
        <w:t>n</w:t>
      </w:r>
      <w:r w:rsidR="00A61562" w:rsidRPr="00AB495A">
        <w:rPr>
          <w:color w:val="000000" w:themeColor="text1"/>
        </w:rPr>
        <w:t xml:space="preserve"> </w:t>
      </w:r>
      <w:r w:rsidR="00FA53A9" w:rsidRPr="00AB495A">
        <w:rPr>
          <w:color w:val="000000" w:themeColor="text1"/>
        </w:rPr>
        <w:t>aspect that controls</w:t>
      </w:r>
      <w:r w:rsidR="00A61562" w:rsidRPr="00AB495A">
        <w:rPr>
          <w:color w:val="000000" w:themeColor="text1"/>
        </w:rPr>
        <w:t xml:space="preserve"> communication</w:t>
      </w:r>
      <w:r w:rsidR="00FA53A9" w:rsidRPr="00AB495A">
        <w:rPr>
          <w:color w:val="000000" w:themeColor="text1"/>
        </w:rPr>
        <w:t xml:space="preserve"> practices</w:t>
      </w:r>
      <w:r w:rsidR="00A61562" w:rsidRPr="00AB495A">
        <w:rPr>
          <w:color w:val="000000" w:themeColor="text1"/>
        </w:rPr>
        <w:t>. This in built trait that lie</w:t>
      </w:r>
      <w:r w:rsidR="004A72FF" w:rsidRPr="00AB495A">
        <w:rPr>
          <w:color w:val="000000" w:themeColor="text1"/>
        </w:rPr>
        <w:t>s within the individuals is shap</w:t>
      </w:r>
      <w:r w:rsidR="00A61562" w:rsidRPr="00AB495A">
        <w:rPr>
          <w:color w:val="000000" w:themeColor="text1"/>
        </w:rPr>
        <w:t xml:space="preserve">ed greatly my communication practices from </w:t>
      </w:r>
      <w:r w:rsidR="004A72FF" w:rsidRPr="00AB495A">
        <w:rPr>
          <w:color w:val="000000" w:themeColor="text1"/>
        </w:rPr>
        <w:t>childhood, this</w:t>
      </w:r>
      <w:r w:rsidR="00FA53A9" w:rsidRPr="00AB495A">
        <w:rPr>
          <w:color w:val="000000" w:themeColor="text1"/>
        </w:rPr>
        <w:t xml:space="preserve"> means that how one</w:t>
      </w:r>
      <w:r w:rsidR="00A61562" w:rsidRPr="00AB495A">
        <w:rPr>
          <w:color w:val="000000" w:themeColor="text1"/>
        </w:rPr>
        <w:t xml:space="preserve"> </w:t>
      </w:r>
      <w:r w:rsidR="00FA53A9" w:rsidRPr="00AB495A">
        <w:rPr>
          <w:color w:val="000000" w:themeColor="text1"/>
        </w:rPr>
        <w:t>connects</w:t>
      </w:r>
      <w:r w:rsidR="00A61562" w:rsidRPr="00AB495A">
        <w:rPr>
          <w:color w:val="000000" w:themeColor="text1"/>
        </w:rPr>
        <w:t xml:space="preserve"> with others from other </w:t>
      </w:r>
      <w:r w:rsidR="00FA53A9" w:rsidRPr="00AB495A">
        <w:rPr>
          <w:color w:val="000000" w:themeColor="text1"/>
        </w:rPr>
        <w:t>principles and beliefs,</w:t>
      </w:r>
      <w:r w:rsidR="00A61562" w:rsidRPr="00AB495A">
        <w:rPr>
          <w:color w:val="000000" w:themeColor="text1"/>
        </w:rPr>
        <w:t xml:space="preserve"> depends on their own </w:t>
      </w:r>
      <w:r w:rsidR="00FA53A9" w:rsidRPr="00AB495A">
        <w:rPr>
          <w:color w:val="000000" w:themeColor="text1"/>
        </w:rPr>
        <w:t>exceptional</w:t>
      </w:r>
      <w:r w:rsidR="00A61562" w:rsidRPr="00AB495A">
        <w:rPr>
          <w:color w:val="000000" w:themeColor="text1"/>
        </w:rPr>
        <w:t xml:space="preserve"> </w:t>
      </w:r>
      <w:r w:rsidR="00FA53A9" w:rsidRPr="00AB495A">
        <w:rPr>
          <w:color w:val="000000" w:themeColor="text1"/>
        </w:rPr>
        <w:t>behaviour</w:t>
      </w:r>
      <w:r w:rsidRPr="00AB495A">
        <w:rPr>
          <w:color w:val="000000" w:themeColor="text1"/>
        </w:rPr>
        <w:t>. Such</w:t>
      </w:r>
      <w:r w:rsidR="00587321" w:rsidRPr="00AB495A">
        <w:rPr>
          <w:color w:val="000000" w:themeColor="text1"/>
        </w:rPr>
        <w:t xml:space="preserve"> differences had</w:t>
      </w:r>
      <w:r w:rsidR="00A61562" w:rsidRPr="00AB495A">
        <w:rPr>
          <w:color w:val="000000" w:themeColor="text1"/>
        </w:rPr>
        <w:t xml:space="preserve"> </w:t>
      </w:r>
      <w:r w:rsidR="007A1180" w:rsidRPr="00AB495A">
        <w:rPr>
          <w:color w:val="000000" w:themeColor="text1"/>
        </w:rPr>
        <w:t>a</w:t>
      </w:r>
      <w:r w:rsidR="00A61562" w:rsidRPr="00AB495A">
        <w:rPr>
          <w:color w:val="000000" w:themeColor="text1"/>
        </w:rPr>
        <w:t xml:space="preserve"> </w:t>
      </w:r>
      <w:r w:rsidR="00587321" w:rsidRPr="00AB495A">
        <w:rPr>
          <w:color w:val="000000" w:themeColor="text1"/>
        </w:rPr>
        <w:t>consequence</w:t>
      </w:r>
      <w:r w:rsidR="00A61562" w:rsidRPr="00AB495A">
        <w:rPr>
          <w:color w:val="000000" w:themeColor="text1"/>
        </w:rPr>
        <w:t xml:space="preserve"> on the way </w:t>
      </w:r>
      <w:r w:rsidR="00587321" w:rsidRPr="00AB495A">
        <w:rPr>
          <w:color w:val="000000" w:themeColor="text1"/>
        </w:rPr>
        <w:t xml:space="preserve">I developed communication and pattern and culture </w:t>
      </w:r>
      <w:r w:rsidRPr="00AB495A">
        <w:rPr>
          <w:color w:val="000000" w:themeColor="text1"/>
        </w:rPr>
        <w:t>with other society members</w:t>
      </w:r>
      <w:r w:rsidR="00A61562" w:rsidRPr="00AB495A">
        <w:rPr>
          <w:color w:val="000000" w:themeColor="text1"/>
        </w:rPr>
        <w:t>.</w:t>
      </w:r>
      <w:r w:rsidRPr="00AB495A">
        <w:rPr>
          <w:color w:val="000000" w:themeColor="text1"/>
        </w:rPr>
        <w:t xml:space="preserve"> The factors were</w:t>
      </w:r>
      <w:r w:rsidR="007A1180" w:rsidRPr="00AB495A">
        <w:rPr>
          <w:color w:val="000000" w:themeColor="text1"/>
        </w:rPr>
        <w:t xml:space="preserve"> founded on the teachings and the level of self-esteem within me and the main purpose </w:t>
      </w:r>
      <w:r w:rsidRPr="00AB495A">
        <w:rPr>
          <w:color w:val="000000" w:themeColor="text1"/>
        </w:rPr>
        <w:t xml:space="preserve">was to foster </w:t>
      </w:r>
      <w:r w:rsidR="007A1180" w:rsidRPr="00AB495A">
        <w:rPr>
          <w:color w:val="000000" w:themeColor="text1"/>
        </w:rPr>
        <w:t>mental development and creation of good moral</w:t>
      </w:r>
      <w:r w:rsidRPr="00AB495A">
        <w:rPr>
          <w:color w:val="000000" w:themeColor="text1"/>
        </w:rPr>
        <w:t>s</w:t>
      </w:r>
      <w:r w:rsidR="007A1180" w:rsidRPr="00AB495A">
        <w:rPr>
          <w:color w:val="000000" w:themeColor="text1"/>
        </w:rPr>
        <w:t xml:space="preserve">. </w:t>
      </w:r>
    </w:p>
    <w:p w:rsidR="00305E1F" w:rsidRPr="00AB495A" w:rsidRDefault="00305E1F" w:rsidP="00A230FD">
      <w:pPr>
        <w:spacing w:line="360" w:lineRule="auto"/>
        <w:ind w:firstLine="720"/>
        <w:rPr>
          <w:rFonts w:ascii="Times New Roman" w:hAnsi="Times New Roman" w:cs="Times New Roman"/>
          <w:color w:val="000000" w:themeColor="text1"/>
          <w:sz w:val="24"/>
          <w:szCs w:val="24"/>
        </w:rPr>
      </w:pPr>
      <w:r w:rsidRPr="00AB495A">
        <w:rPr>
          <w:rFonts w:ascii="Times New Roman" w:eastAsia="Calibri" w:hAnsi="Times New Roman" w:cs="Times New Roman"/>
          <w:color w:val="000000" w:themeColor="text1"/>
          <w:sz w:val="24"/>
          <w:szCs w:val="24"/>
        </w:rPr>
        <w:t xml:space="preserve">Social class is another important factor that had a chance to shape both communication and intellectual capacity. This is </w:t>
      </w:r>
      <w:r w:rsidR="00B133EC" w:rsidRPr="00AB495A">
        <w:rPr>
          <w:rFonts w:ascii="Times New Roman" w:hAnsi="Times New Roman" w:cs="Times New Roman"/>
          <w:color w:val="000000" w:themeColor="text1"/>
          <w:sz w:val="24"/>
          <w:szCs w:val="24"/>
        </w:rPr>
        <w:t xml:space="preserve">the standard and orientation </w:t>
      </w:r>
      <w:r w:rsidRPr="00AB495A">
        <w:rPr>
          <w:rFonts w:ascii="Times New Roman" w:hAnsi="Times New Roman" w:cs="Times New Roman"/>
          <w:color w:val="000000" w:themeColor="text1"/>
          <w:sz w:val="24"/>
          <w:szCs w:val="24"/>
        </w:rPr>
        <w:t xml:space="preserve">of society that </w:t>
      </w:r>
      <w:r w:rsidR="00B133EC" w:rsidRPr="00AB495A">
        <w:rPr>
          <w:rFonts w:ascii="Times New Roman" w:hAnsi="Times New Roman" w:cs="Times New Roman"/>
          <w:color w:val="000000" w:themeColor="text1"/>
          <w:sz w:val="24"/>
          <w:szCs w:val="24"/>
        </w:rPr>
        <w:t>individual</w:t>
      </w:r>
      <w:r w:rsidRPr="00AB495A">
        <w:rPr>
          <w:rFonts w:ascii="Times New Roman" w:hAnsi="Times New Roman" w:cs="Times New Roman"/>
          <w:color w:val="000000" w:themeColor="text1"/>
          <w:sz w:val="24"/>
          <w:szCs w:val="24"/>
        </w:rPr>
        <w:t xml:space="preserve"> references when </w:t>
      </w:r>
      <w:r w:rsidR="00B133EC" w:rsidRPr="00AB495A">
        <w:rPr>
          <w:rFonts w:ascii="Times New Roman" w:hAnsi="Times New Roman" w:cs="Times New Roman"/>
          <w:color w:val="000000" w:themeColor="text1"/>
          <w:sz w:val="24"/>
          <w:szCs w:val="24"/>
        </w:rPr>
        <w:t>defining their whole life</w:t>
      </w:r>
      <w:r w:rsidRPr="00AB495A">
        <w:rPr>
          <w:rFonts w:ascii="Times New Roman" w:hAnsi="Times New Roman" w:cs="Times New Roman"/>
          <w:color w:val="000000" w:themeColor="text1"/>
          <w:sz w:val="24"/>
          <w:szCs w:val="24"/>
        </w:rPr>
        <w:t xml:space="preserve"> accordingly. Social class often plays an important role in </w:t>
      </w:r>
      <w:r w:rsidR="00B133EC" w:rsidRPr="00AB495A">
        <w:rPr>
          <w:rFonts w:ascii="Times New Roman" w:hAnsi="Times New Roman" w:cs="Times New Roman"/>
          <w:color w:val="000000" w:themeColor="text1"/>
          <w:sz w:val="24"/>
          <w:szCs w:val="24"/>
        </w:rPr>
        <w:t>influencing</w:t>
      </w:r>
      <w:r w:rsidRPr="00AB495A">
        <w:rPr>
          <w:rFonts w:ascii="Times New Roman" w:hAnsi="Times New Roman" w:cs="Times New Roman"/>
          <w:color w:val="000000" w:themeColor="text1"/>
          <w:sz w:val="24"/>
          <w:szCs w:val="24"/>
        </w:rPr>
        <w:t xml:space="preserve"> our reactions to and </w:t>
      </w:r>
      <w:r w:rsidR="00B133EC" w:rsidRPr="00AB495A">
        <w:rPr>
          <w:rFonts w:ascii="Times New Roman" w:hAnsi="Times New Roman" w:cs="Times New Roman"/>
          <w:color w:val="000000" w:themeColor="text1"/>
          <w:sz w:val="24"/>
          <w:szCs w:val="24"/>
        </w:rPr>
        <w:t>understandings</w:t>
      </w:r>
      <w:r w:rsidR="00AB495A">
        <w:rPr>
          <w:rFonts w:ascii="Times New Roman" w:hAnsi="Times New Roman" w:cs="Times New Roman"/>
          <w:color w:val="000000" w:themeColor="text1"/>
          <w:sz w:val="24"/>
          <w:szCs w:val="24"/>
        </w:rPr>
        <w:t xml:space="preserve"> of culture.</w:t>
      </w:r>
      <w:r w:rsidRPr="00AB495A">
        <w:rPr>
          <w:rFonts w:ascii="Times New Roman" w:hAnsi="Times New Roman" w:cs="Times New Roman"/>
          <w:color w:val="000000" w:themeColor="text1"/>
          <w:sz w:val="24"/>
          <w:szCs w:val="24"/>
        </w:rPr>
        <w:t xml:space="preserve"> </w:t>
      </w:r>
      <w:r w:rsidR="00B133EC" w:rsidRPr="00AB495A">
        <w:rPr>
          <w:rFonts w:ascii="Times New Roman" w:hAnsi="Times New Roman" w:cs="Times New Roman"/>
          <w:color w:val="000000" w:themeColor="text1"/>
          <w:sz w:val="24"/>
          <w:szCs w:val="24"/>
        </w:rPr>
        <w:t>Equally as</w:t>
      </w:r>
      <w:r w:rsidRPr="00AB495A">
        <w:rPr>
          <w:rFonts w:ascii="Times New Roman" w:hAnsi="Times New Roman" w:cs="Times New Roman"/>
          <w:color w:val="000000" w:themeColor="text1"/>
          <w:sz w:val="24"/>
          <w:szCs w:val="24"/>
        </w:rPr>
        <w:t xml:space="preserve"> a reader and a writer, </w:t>
      </w:r>
      <w:r w:rsidR="00B00C96" w:rsidRPr="00AB495A">
        <w:rPr>
          <w:rFonts w:ascii="Times New Roman" w:hAnsi="Times New Roman" w:cs="Times New Roman"/>
          <w:color w:val="000000" w:themeColor="text1"/>
          <w:sz w:val="24"/>
          <w:szCs w:val="24"/>
        </w:rPr>
        <w:t>observed that middle class people are attracted to certain types of magazine and certain types of writing materials, this shaped my mind that certain information are only acquired by and known specific group or class of people. The economic</w:t>
      </w:r>
      <w:r w:rsidR="00B73227" w:rsidRPr="00AB495A">
        <w:rPr>
          <w:rFonts w:ascii="Times New Roman" w:hAnsi="Times New Roman" w:cs="Times New Roman"/>
          <w:color w:val="000000" w:themeColor="text1"/>
          <w:sz w:val="24"/>
          <w:szCs w:val="24"/>
        </w:rPr>
        <w:t xml:space="preserve"> status</w:t>
      </w:r>
      <w:r w:rsidR="00B00C96" w:rsidRPr="00AB495A">
        <w:rPr>
          <w:rFonts w:ascii="Times New Roman" w:hAnsi="Times New Roman" w:cs="Times New Roman"/>
          <w:color w:val="000000" w:themeColor="text1"/>
          <w:sz w:val="24"/>
          <w:szCs w:val="24"/>
        </w:rPr>
        <w:t xml:space="preserve"> is the main reason behind all these classification </w:t>
      </w:r>
      <w:r w:rsidR="00FE3FB4" w:rsidRPr="00AB495A">
        <w:rPr>
          <w:rFonts w:ascii="Times New Roman" w:hAnsi="Times New Roman" w:cs="Times New Roman"/>
          <w:color w:val="000000" w:themeColor="text1"/>
          <w:sz w:val="24"/>
          <w:szCs w:val="24"/>
        </w:rPr>
        <w:t>and specification.</w:t>
      </w:r>
    </w:p>
    <w:p w:rsidR="00C97539" w:rsidRPr="00AB495A" w:rsidRDefault="00C97539" w:rsidP="00A230FD">
      <w:pPr>
        <w:spacing w:line="360" w:lineRule="auto"/>
        <w:ind w:firstLine="720"/>
        <w:rPr>
          <w:rFonts w:ascii="Times New Roman" w:hAnsi="Times New Roman" w:cs="Times New Roman"/>
          <w:color w:val="000000" w:themeColor="text1"/>
          <w:sz w:val="24"/>
          <w:szCs w:val="24"/>
        </w:rPr>
      </w:pPr>
      <w:r w:rsidRPr="00AB495A">
        <w:rPr>
          <w:rFonts w:ascii="Times New Roman" w:hAnsi="Times New Roman" w:cs="Times New Roman"/>
          <w:color w:val="000000" w:themeColor="text1"/>
          <w:sz w:val="24"/>
          <w:szCs w:val="24"/>
        </w:rPr>
        <w:t xml:space="preserve">Role identity, various occupations and responsibilities </w:t>
      </w:r>
      <w:r w:rsidR="00AB495A">
        <w:rPr>
          <w:rFonts w:ascii="Times New Roman" w:hAnsi="Times New Roman" w:cs="Times New Roman"/>
          <w:color w:val="000000" w:themeColor="text1"/>
          <w:sz w:val="24"/>
          <w:szCs w:val="24"/>
        </w:rPr>
        <w:t xml:space="preserve">in </w:t>
      </w:r>
      <w:r w:rsidRPr="00AB495A">
        <w:rPr>
          <w:rFonts w:ascii="Times New Roman" w:hAnsi="Times New Roman" w:cs="Times New Roman"/>
          <w:color w:val="000000" w:themeColor="text1"/>
          <w:sz w:val="24"/>
          <w:szCs w:val="24"/>
        </w:rPr>
        <w:t>the society shaped my communication skills and practices. Just like education, it has a unique way of installing certain comm</w:t>
      </w:r>
      <w:r w:rsidR="00AB495A">
        <w:rPr>
          <w:rFonts w:ascii="Times New Roman" w:hAnsi="Times New Roman" w:cs="Times New Roman"/>
          <w:color w:val="000000" w:themeColor="text1"/>
          <w:sz w:val="24"/>
          <w:szCs w:val="24"/>
        </w:rPr>
        <w:t>unication patterns into the mind</w:t>
      </w:r>
      <w:r w:rsidRPr="00AB495A">
        <w:rPr>
          <w:rFonts w:ascii="Times New Roman" w:hAnsi="Times New Roman" w:cs="Times New Roman"/>
          <w:color w:val="000000" w:themeColor="text1"/>
          <w:sz w:val="24"/>
          <w:szCs w:val="24"/>
        </w:rPr>
        <w:t>, a husband and</w:t>
      </w:r>
      <w:r w:rsidR="00FE1B15" w:rsidRPr="00AB495A">
        <w:rPr>
          <w:rFonts w:ascii="Times New Roman" w:hAnsi="Times New Roman" w:cs="Times New Roman"/>
          <w:color w:val="000000" w:themeColor="text1"/>
          <w:sz w:val="24"/>
          <w:szCs w:val="24"/>
        </w:rPr>
        <w:t xml:space="preserve"> a wife had a way of passing information</w:t>
      </w:r>
      <w:r w:rsidRPr="00AB495A">
        <w:rPr>
          <w:rFonts w:ascii="Times New Roman" w:hAnsi="Times New Roman" w:cs="Times New Roman"/>
          <w:color w:val="000000" w:themeColor="text1"/>
          <w:sz w:val="24"/>
          <w:szCs w:val="24"/>
        </w:rPr>
        <w:t xml:space="preserve"> to one another and th</w:t>
      </w:r>
      <w:r w:rsidR="00AB495A">
        <w:rPr>
          <w:rFonts w:ascii="Times New Roman" w:hAnsi="Times New Roman" w:cs="Times New Roman"/>
          <w:color w:val="000000" w:themeColor="text1"/>
          <w:sz w:val="24"/>
          <w:szCs w:val="24"/>
        </w:rPr>
        <w:t>e maid also had a way of conveying</w:t>
      </w:r>
      <w:r w:rsidRPr="00AB495A">
        <w:rPr>
          <w:rFonts w:ascii="Times New Roman" w:hAnsi="Times New Roman" w:cs="Times New Roman"/>
          <w:color w:val="000000" w:themeColor="text1"/>
          <w:sz w:val="24"/>
          <w:szCs w:val="24"/>
        </w:rPr>
        <w:t xml:space="preserve"> information and addressing her needs. This </w:t>
      </w:r>
      <w:r w:rsidR="00826E91" w:rsidRPr="00AB495A">
        <w:rPr>
          <w:rFonts w:ascii="Times New Roman" w:hAnsi="Times New Roman" w:cs="Times New Roman"/>
          <w:color w:val="000000" w:themeColor="text1"/>
          <w:sz w:val="24"/>
          <w:szCs w:val="24"/>
        </w:rPr>
        <w:t>was to ensure and maintain required levels of respect in the community as a whole.</w:t>
      </w:r>
      <w:r w:rsidR="00AB495A">
        <w:rPr>
          <w:rFonts w:ascii="Times New Roman" w:hAnsi="Times New Roman" w:cs="Times New Roman"/>
          <w:color w:val="000000" w:themeColor="text1"/>
          <w:sz w:val="24"/>
          <w:szCs w:val="24"/>
        </w:rPr>
        <w:t xml:space="preserve"> I could see workers</w:t>
      </w:r>
      <w:r w:rsidR="003B07B6" w:rsidRPr="00AB495A">
        <w:rPr>
          <w:rFonts w:ascii="Times New Roman" w:hAnsi="Times New Roman" w:cs="Times New Roman"/>
          <w:color w:val="000000" w:themeColor="text1"/>
          <w:sz w:val="24"/>
          <w:szCs w:val="24"/>
        </w:rPr>
        <w:t xml:space="preserve"> working in my father’s plantation bowing down when inquiring something, a sign of respect, this formed something in my mind that, whoever wants a deal with someone </w:t>
      </w:r>
      <w:r w:rsidR="00B73227" w:rsidRPr="00AB495A">
        <w:rPr>
          <w:rFonts w:ascii="Times New Roman" w:hAnsi="Times New Roman" w:cs="Times New Roman"/>
          <w:color w:val="000000" w:themeColor="text1"/>
          <w:sz w:val="24"/>
          <w:szCs w:val="24"/>
        </w:rPr>
        <w:t>of higher</w:t>
      </w:r>
      <w:r w:rsidR="003B07B6" w:rsidRPr="00AB495A">
        <w:rPr>
          <w:rFonts w:ascii="Times New Roman" w:hAnsi="Times New Roman" w:cs="Times New Roman"/>
          <w:color w:val="000000" w:themeColor="text1"/>
          <w:sz w:val="24"/>
          <w:szCs w:val="24"/>
        </w:rPr>
        <w:t xml:space="preserve"> position must be humble.</w:t>
      </w:r>
    </w:p>
    <w:p w:rsidR="00444912" w:rsidRPr="00AB495A" w:rsidRDefault="00AB495A" w:rsidP="00A230FD">
      <w:pPr>
        <w:spacing w:line="360" w:lineRule="auto"/>
        <w:ind w:firstLine="720"/>
        <w:rPr>
          <w:rFonts w:ascii="Times New Roman" w:eastAsia="Times New Roman" w:hAnsi="Times New Roman" w:cs="Times New Roman"/>
          <w:color w:val="000000" w:themeColor="text1"/>
          <w:sz w:val="24"/>
          <w:szCs w:val="24"/>
          <w:lang w:eastAsia="en-GB"/>
        </w:rPr>
      </w:pPr>
      <w:r w:rsidRPr="00AB495A">
        <w:rPr>
          <w:rFonts w:ascii="Times New Roman" w:eastAsia="Times New Roman" w:hAnsi="Times New Roman" w:cs="Times New Roman"/>
          <w:color w:val="000000" w:themeColor="text1"/>
          <w:sz w:val="24"/>
          <w:szCs w:val="24"/>
          <w:lang w:eastAsia="en-GB"/>
        </w:rPr>
        <w:t xml:space="preserve">Culture on the other hand </w:t>
      </w:r>
      <w:r>
        <w:rPr>
          <w:rFonts w:ascii="Times New Roman" w:eastAsia="Times New Roman" w:hAnsi="Times New Roman" w:cs="Times New Roman"/>
          <w:color w:val="000000" w:themeColor="text1"/>
          <w:sz w:val="24"/>
          <w:szCs w:val="24"/>
          <w:lang w:eastAsia="en-GB"/>
        </w:rPr>
        <w:t xml:space="preserve">refers to </w:t>
      </w:r>
      <w:r w:rsidR="00B73227" w:rsidRPr="00AB495A">
        <w:rPr>
          <w:rFonts w:ascii="Times New Roman" w:eastAsia="Times New Roman" w:hAnsi="Times New Roman" w:cs="Times New Roman"/>
          <w:color w:val="000000" w:themeColor="text1"/>
          <w:sz w:val="24"/>
          <w:szCs w:val="24"/>
          <w:lang w:eastAsia="en-GB"/>
        </w:rPr>
        <w:t xml:space="preserve">the </w:t>
      </w:r>
      <w:r w:rsidR="001F35E8" w:rsidRPr="00AB495A">
        <w:rPr>
          <w:rFonts w:ascii="Times New Roman" w:eastAsia="Times New Roman" w:hAnsi="Times New Roman" w:cs="Times New Roman"/>
          <w:color w:val="000000" w:themeColor="text1"/>
          <w:sz w:val="24"/>
          <w:szCs w:val="24"/>
          <w:lang w:eastAsia="en-GB"/>
        </w:rPr>
        <w:t>principles</w:t>
      </w:r>
      <w:r w:rsidR="00B73227" w:rsidRPr="00AB495A">
        <w:rPr>
          <w:rFonts w:ascii="Times New Roman" w:eastAsia="Times New Roman" w:hAnsi="Times New Roman" w:cs="Times New Roman"/>
          <w:color w:val="000000" w:themeColor="text1"/>
          <w:sz w:val="24"/>
          <w:szCs w:val="24"/>
          <w:lang w:eastAsia="en-GB"/>
        </w:rPr>
        <w:t xml:space="preserve">, </w:t>
      </w:r>
      <w:r w:rsidR="001F35E8" w:rsidRPr="00AB495A">
        <w:rPr>
          <w:rFonts w:ascii="Times New Roman" w:eastAsia="Times New Roman" w:hAnsi="Times New Roman" w:cs="Times New Roman"/>
          <w:color w:val="000000" w:themeColor="text1"/>
          <w:sz w:val="24"/>
          <w:szCs w:val="24"/>
          <w:lang w:eastAsia="en-GB"/>
        </w:rPr>
        <w:t>outlooks</w:t>
      </w:r>
      <w:r w:rsidR="00B73227" w:rsidRPr="00AB495A">
        <w:rPr>
          <w:rFonts w:ascii="Times New Roman" w:eastAsia="Times New Roman" w:hAnsi="Times New Roman" w:cs="Times New Roman"/>
          <w:color w:val="000000" w:themeColor="text1"/>
          <w:sz w:val="24"/>
          <w:szCs w:val="24"/>
          <w:lang w:eastAsia="en-GB"/>
        </w:rPr>
        <w:t>, and ways of d</w:t>
      </w:r>
      <w:r w:rsidR="001F35E8" w:rsidRPr="00AB495A">
        <w:rPr>
          <w:rFonts w:ascii="Times New Roman" w:eastAsia="Times New Roman" w:hAnsi="Times New Roman" w:cs="Times New Roman"/>
          <w:color w:val="000000" w:themeColor="text1"/>
          <w:sz w:val="24"/>
          <w:szCs w:val="24"/>
          <w:lang w:eastAsia="en-GB"/>
        </w:rPr>
        <w:t>oing things that a person attaches with himself or herself across the whole life bearing in mind their routes and foundational upbringing</w:t>
      </w:r>
      <w:r w:rsidR="00B73227" w:rsidRPr="00AB495A">
        <w:rPr>
          <w:rFonts w:ascii="Times New Roman" w:eastAsia="Times New Roman" w:hAnsi="Times New Roman" w:cs="Times New Roman"/>
          <w:color w:val="000000" w:themeColor="text1"/>
          <w:sz w:val="24"/>
          <w:szCs w:val="24"/>
          <w:lang w:eastAsia="en-GB"/>
        </w:rPr>
        <w:t xml:space="preserve">. These </w:t>
      </w:r>
      <w:r w:rsidR="001F35E8" w:rsidRPr="00AB495A">
        <w:rPr>
          <w:rFonts w:ascii="Times New Roman" w:eastAsia="Times New Roman" w:hAnsi="Times New Roman" w:cs="Times New Roman"/>
          <w:color w:val="000000" w:themeColor="text1"/>
          <w:sz w:val="24"/>
          <w:szCs w:val="24"/>
          <w:lang w:eastAsia="en-GB"/>
        </w:rPr>
        <w:t>principles</w:t>
      </w:r>
      <w:r w:rsidR="00B73227" w:rsidRPr="00AB495A">
        <w:rPr>
          <w:rFonts w:ascii="Times New Roman" w:eastAsia="Times New Roman" w:hAnsi="Times New Roman" w:cs="Times New Roman"/>
          <w:color w:val="000000" w:themeColor="text1"/>
          <w:sz w:val="24"/>
          <w:szCs w:val="24"/>
          <w:lang w:eastAsia="en-GB"/>
        </w:rPr>
        <w:t xml:space="preserve"> and </w:t>
      </w:r>
      <w:r w:rsidR="001F35E8" w:rsidRPr="00AB495A">
        <w:rPr>
          <w:rFonts w:ascii="Times New Roman" w:eastAsia="Times New Roman" w:hAnsi="Times New Roman" w:cs="Times New Roman"/>
          <w:color w:val="000000" w:themeColor="text1"/>
          <w:sz w:val="24"/>
          <w:szCs w:val="24"/>
          <w:lang w:eastAsia="en-GB"/>
        </w:rPr>
        <w:t>approaches</w:t>
      </w:r>
      <w:r w:rsidR="00B73227" w:rsidRPr="00AB495A">
        <w:rPr>
          <w:rFonts w:ascii="Times New Roman" w:eastAsia="Times New Roman" w:hAnsi="Times New Roman" w:cs="Times New Roman"/>
          <w:color w:val="000000" w:themeColor="text1"/>
          <w:sz w:val="24"/>
          <w:szCs w:val="24"/>
          <w:lang w:eastAsia="en-GB"/>
        </w:rPr>
        <w:t xml:space="preserve"> had</w:t>
      </w:r>
      <w:r w:rsidR="00892AE0" w:rsidRPr="00AB495A">
        <w:rPr>
          <w:rFonts w:ascii="Times New Roman" w:eastAsia="Times New Roman" w:hAnsi="Times New Roman" w:cs="Times New Roman"/>
          <w:color w:val="000000" w:themeColor="text1"/>
          <w:sz w:val="24"/>
          <w:szCs w:val="24"/>
          <w:lang w:eastAsia="en-GB"/>
        </w:rPr>
        <w:t xml:space="preserve"> </w:t>
      </w:r>
      <w:r w:rsidR="00B73227" w:rsidRPr="00AB495A">
        <w:rPr>
          <w:rFonts w:ascii="Times New Roman" w:eastAsia="Times New Roman" w:hAnsi="Times New Roman" w:cs="Times New Roman"/>
          <w:color w:val="000000" w:themeColor="text1"/>
          <w:sz w:val="24"/>
          <w:szCs w:val="24"/>
          <w:lang w:eastAsia="en-GB"/>
        </w:rPr>
        <w:t xml:space="preserve">an </w:t>
      </w:r>
      <w:r w:rsidR="001F35E8" w:rsidRPr="00AB495A">
        <w:rPr>
          <w:rFonts w:ascii="Times New Roman" w:eastAsia="Times New Roman" w:hAnsi="Times New Roman" w:cs="Times New Roman"/>
          <w:color w:val="000000" w:themeColor="text1"/>
          <w:sz w:val="24"/>
          <w:szCs w:val="24"/>
          <w:lang w:eastAsia="en-GB"/>
        </w:rPr>
        <w:t>effect</w:t>
      </w:r>
      <w:r w:rsidR="00892AE0" w:rsidRPr="00AB495A">
        <w:rPr>
          <w:rFonts w:ascii="Times New Roman" w:eastAsia="Times New Roman" w:hAnsi="Times New Roman" w:cs="Times New Roman"/>
          <w:color w:val="000000" w:themeColor="text1"/>
          <w:sz w:val="24"/>
          <w:szCs w:val="24"/>
          <w:lang w:eastAsia="en-GB"/>
        </w:rPr>
        <w:t xml:space="preserve"> and a</w:t>
      </w:r>
      <w:r w:rsidR="00B73227" w:rsidRPr="00AB495A">
        <w:rPr>
          <w:rFonts w:ascii="Times New Roman" w:eastAsia="Times New Roman" w:hAnsi="Times New Roman" w:cs="Times New Roman"/>
          <w:color w:val="000000" w:themeColor="text1"/>
          <w:sz w:val="24"/>
          <w:szCs w:val="24"/>
          <w:lang w:eastAsia="en-GB"/>
        </w:rPr>
        <w:t xml:space="preserve"> greater influence on </w:t>
      </w:r>
      <w:r w:rsidR="00892AE0" w:rsidRPr="00AB495A">
        <w:rPr>
          <w:rFonts w:ascii="Times New Roman" w:eastAsia="Times New Roman" w:hAnsi="Times New Roman" w:cs="Times New Roman"/>
          <w:color w:val="000000" w:themeColor="text1"/>
          <w:sz w:val="24"/>
          <w:szCs w:val="24"/>
          <w:lang w:eastAsia="en-GB"/>
        </w:rPr>
        <w:t xml:space="preserve">my </w:t>
      </w:r>
      <w:r w:rsidR="00B73227" w:rsidRPr="00AB495A">
        <w:rPr>
          <w:rFonts w:ascii="Times New Roman" w:eastAsia="Times New Roman" w:hAnsi="Times New Roman" w:cs="Times New Roman"/>
          <w:color w:val="000000" w:themeColor="text1"/>
          <w:sz w:val="24"/>
          <w:szCs w:val="24"/>
          <w:lang w:eastAsia="en-GB"/>
        </w:rPr>
        <w:t>commun</w:t>
      </w:r>
      <w:r w:rsidR="00892AE0" w:rsidRPr="00AB495A">
        <w:rPr>
          <w:rFonts w:ascii="Times New Roman" w:eastAsia="Times New Roman" w:hAnsi="Times New Roman" w:cs="Times New Roman"/>
          <w:color w:val="000000" w:themeColor="text1"/>
          <w:sz w:val="24"/>
          <w:szCs w:val="24"/>
          <w:lang w:eastAsia="en-GB"/>
        </w:rPr>
        <w:t xml:space="preserve">ication </w:t>
      </w:r>
      <w:r w:rsidR="00B73227" w:rsidRPr="00AB495A">
        <w:rPr>
          <w:rFonts w:ascii="Times New Roman" w:eastAsia="Times New Roman" w:hAnsi="Times New Roman" w:cs="Times New Roman"/>
          <w:color w:val="000000" w:themeColor="text1"/>
          <w:sz w:val="24"/>
          <w:szCs w:val="24"/>
          <w:lang w:eastAsia="en-GB"/>
        </w:rPr>
        <w:t>practices</w:t>
      </w:r>
      <w:r w:rsidR="00892AE0" w:rsidRPr="00AB495A">
        <w:rPr>
          <w:rFonts w:ascii="Times New Roman" w:eastAsia="Times New Roman" w:hAnsi="Times New Roman" w:cs="Times New Roman"/>
          <w:color w:val="000000" w:themeColor="text1"/>
          <w:sz w:val="24"/>
          <w:szCs w:val="24"/>
          <w:lang w:eastAsia="en-GB"/>
        </w:rPr>
        <w:t xml:space="preserve">. The full view of life in different </w:t>
      </w:r>
      <w:r w:rsidR="00892AE0" w:rsidRPr="00AB495A">
        <w:rPr>
          <w:rFonts w:ascii="Times New Roman" w:eastAsia="Times New Roman" w:hAnsi="Times New Roman" w:cs="Times New Roman"/>
          <w:color w:val="000000" w:themeColor="text1"/>
          <w:sz w:val="24"/>
          <w:szCs w:val="24"/>
          <w:lang w:eastAsia="en-GB"/>
        </w:rPr>
        <w:lastRenderedPageBreak/>
        <w:t>perspectives as a young person</w:t>
      </w:r>
      <w:r w:rsidR="00B73227" w:rsidRPr="00AB495A">
        <w:rPr>
          <w:rFonts w:ascii="Times New Roman" w:eastAsia="Times New Roman" w:hAnsi="Times New Roman" w:cs="Times New Roman"/>
          <w:color w:val="000000" w:themeColor="text1"/>
          <w:sz w:val="24"/>
          <w:szCs w:val="24"/>
          <w:lang w:eastAsia="en-GB"/>
        </w:rPr>
        <w:t xml:space="preserve"> </w:t>
      </w:r>
      <w:r w:rsidR="00F01110" w:rsidRPr="00AB495A">
        <w:rPr>
          <w:rFonts w:ascii="Times New Roman" w:eastAsia="Times New Roman" w:hAnsi="Times New Roman" w:cs="Times New Roman"/>
          <w:color w:val="000000" w:themeColor="text1"/>
          <w:sz w:val="24"/>
          <w:szCs w:val="24"/>
          <w:lang w:eastAsia="en-GB"/>
        </w:rPr>
        <w:t>is the outlook and reasoning skills I possess today, all these can be summarized by culture itself as a major factor.</w:t>
      </w:r>
      <w:r w:rsidRPr="00AB495A">
        <w:rPr>
          <w:rFonts w:ascii="Times New Roman" w:eastAsia="Times New Roman" w:hAnsi="Times New Roman" w:cs="Times New Roman"/>
          <w:color w:val="000000" w:themeColor="text1"/>
          <w:sz w:val="24"/>
          <w:szCs w:val="24"/>
          <w:lang w:eastAsia="en-GB"/>
        </w:rPr>
        <w:t xml:space="preserve"> </w:t>
      </w:r>
      <w:r w:rsidR="0001708C" w:rsidRPr="00AB495A">
        <w:rPr>
          <w:rFonts w:ascii="Times New Roman" w:eastAsia="Times New Roman" w:hAnsi="Times New Roman" w:cs="Times New Roman"/>
          <w:color w:val="000000" w:themeColor="text1"/>
          <w:sz w:val="24"/>
          <w:szCs w:val="24"/>
          <w:lang w:eastAsia="en-GB"/>
        </w:rPr>
        <w:t>Thinking capacity and the social envi</w:t>
      </w:r>
      <w:r>
        <w:rPr>
          <w:rFonts w:ascii="Times New Roman" w:eastAsia="Times New Roman" w:hAnsi="Times New Roman" w:cs="Times New Roman"/>
          <w:color w:val="000000" w:themeColor="text1"/>
          <w:sz w:val="24"/>
          <w:szCs w:val="24"/>
          <w:lang w:eastAsia="en-GB"/>
        </w:rPr>
        <w:t>ronment creates this differences</w:t>
      </w:r>
      <w:r w:rsidR="0001708C" w:rsidRPr="00AB495A">
        <w:rPr>
          <w:rFonts w:ascii="Times New Roman" w:eastAsia="Times New Roman" w:hAnsi="Times New Roman" w:cs="Times New Roman"/>
          <w:color w:val="000000" w:themeColor="text1"/>
          <w:sz w:val="24"/>
          <w:szCs w:val="24"/>
          <w:lang w:eastAsia="en-GB"/>
        </w:rPr>
        <w:t xml:space="preserve"> in the different racial groups. People from the </w:t>
      </w:r>
      <w:r w:rsidR="00E8688D" w:rsidRPr="00AB495A">
        <w:rPr>
          <w:rFonts w:ascii="Times New Roman" w:eastAsia="Times New Roman" w:hAnsi="Times New Roman" w:cs="Times New Roman"/>
          <w:color w:val="000000" w:themeColor="text1"/>
          <w:sz w:val="24"/>
          <w:szCs w:val="24"/>
          <w:lang w:eastAsia="en-GB"/>
        </w:rPr>
        <w:t>western</w:t>
      </w:r>
      <w:r w:rsidR="0001708C" w:rsidRPr="00AB495A">
        <w:rPr>
          <w:rFonts w:ascii="Times New Roman" w:eastAsia="Times New Roman" w:hAnsi="Times New Roman" w:cs="Times New Roman"/>
          <w:color w:val="000000" w:themeColor="text1"/>
          <w:sz w:val="24"/>
          <w:szCs w:val="24"/>
          <w:lang w:eastAsia="en-GB"/>
        </w:rPr>
        <w:t xml:space="preserve"> </w:t>
      </w:r>
      <w:r w:rsidR="00E8688D" w:rsidRPr="00AB495A">
        <w:rPr>
          <w:rFonts w:ascii="Times New Roman" w:eastAsia="Times New Roman" w:hAnsi="Times New Roman" w:cs="Times New Roman"/>
          <w:color w:val="000000" w:themeColor="text1"/>
          <w:sz w:val="24"/>
          <w:szCs w:val="24"/>
          <w:lang w:eastAsia="en-GB"/>
        </w:rPr>
        <w:t>countries were thought to be reasoning and</w:t>
      </w:r>
      <w:r w:rsidR="005E1988">
        <w:rPr>
          <w:rFonts w:ascii="Times New Roman" w:eastAsia="Times New Roman" w:hAnsi="Times New Roman" w:cs="Times New Roman"/>
          <w:color w:val="000000" w:themeColor="text1"/>
          <w:sz w:val="24"/>
          <w:szCs w:val="24"/>
          <w:lang w:eastAsia="en-GB"/>
        </w:rPr>
        <w:t xml:space="preserve"> speaking fluently</w:t>
      </w:r>
      <w:r w:rsidR="0001708C" w:rsidRPr="00AB495A">
        <w:rPr>
          <w:rFonts w:ascii="Times New Roman" w:eastAsia="Times New Roman" w:hAnsi="Times New Roman" w:cs="Times New Roman"/>
          <w:color w:val="000000" w:themeColor="text1"/>
          <w:sz w:val="24"/>
          <w:szCs w:val="24"/>
          <w:lang w:eastAsia="en-GB"/>
        </w:rPr>
        <w:t xml:space="preserve"> than other people from other parts</w:t>
      </w:r>
      <w:r w:rsidR="00E8688D" w:rsidRPr="00AB495A">
        <w:rPr>
          <w:rFonts w:ascii="Times New Roman" w:eastAsia="Times New Roman" w:hAnsi="Times New Roman" w:cs="Times New Roman"/>
          <w:color w:val="000000" w:themeColor="text1"/>
          <w:sz w:val="24"/>
          <w:szCs w:val="24"/>
          <w:lang w:eastAsia="en-GB"/>
        </w:rPr>
        <w:t>. This is because they were able to carry some rooted culture from their ancestors, this shaped my communication practices as a reader and writer in that</w:t>
      </w:r>
      <w:r w:rsidR="00447488" w:rsidRPr="00AB495A">
        <w:rPr>
          <w:rFonts w:ascii="Times New Roman" w:eastAsia="Times New Roman" w:hAnsi="Times New Roman" w:cs="Times New Roman"/>
          <w:color w:val="000000" w:themeColor="text1"/>
          <w:sz w:val="24"/>
          <w:szCs w:val="24"/>
          <w:lang w:eastAsia="en-GB"/>
        </w:rPr>
        <w:t xml:space="preserve"> people receive and interpret information differently</w:t>
      </w:r>
      <w:r w:rsidRPr="00AB495A">
        <w:rPr>
          <w:rFonts w:ascii="Times New Roman" w:eastAsia="Times New Roman" w:hAnsi="Times New Roman" w:cs="Times New Roman"/>
          <w:color w:val="000000" w:themeColor="text1"/>
          <w:sz w:val="24"/>
          <w:szCs w:val="24"/>
          <w:lang w:eastAsia="en-GB"/>
        </w:rPr>
        <w:t xml:space="preserve">. </w:t>
      </w:r>
      <w:r w:rsidR="00444912" w:rsidRPr="00AB495A">
        <w:rPr>
          <w:rFonts w:ascii="Times New Roman" w:eastAsia="Times New Roman" w:hAnsi="Times New Roman" w:cs="Times New Roman"/>
          <w:color w:val="000000" w:themeColor="text1"/>
          <w:sz w:val="24"/>
          <w:szCs w:val="24"/>
          <w:lang w:eastAsia="en-GB"/>
        </w:rPr>
        <w:t xml:space="preserve">In a nutshell, the above factors resulted to a person I am today in terms of communication both as writer and as a reader. They say memories are permanent pictures at the back of our minds, I have testify and confirmed this. </w:t>
      </w:r>
    </w:p>
    <w:p w:rsidR="002A6153" w:rsidRDefault="002A6153" w:rsidP="00A230FD">
      <w:pPr>
        <w:spacing w:line="360" w:lineRule="auto"/>
        <w:rPr>
          <w:rFonts w:ascii="Times New Roman" w:eastAsia="Calibri" w:hAnsi="Times New Roman" w:cs="Times New Roman"/>
          <w:color w:val="000000" w:themeColor="text1"/>
          <w:sz w:val="24"/>
          <w:szCs w:val="24"/>
        </w:rPr>
      </w:pPr>
    </w:p>
    <w:p w:rsidR="005E1988" w:rsidRDefault="005E1988" w:rsidP="00A230FD">
      <w:pPr>
        <w:spacing w:line="360" w:lineRule="auto"/>
        <w:rPr>
          <w:rFonts w:ascii="Times New Roman" w:eastAsia="Calibri" w:hAnsi="Times New Roman" w:cs="Times New Roman"/>
          <w:color w:val="000000" w:themeColor="text1"/>
          <w:sz w:val="24"/>
          <w:szCs w:val="24"/>
        </w:rPr>
      </w:pPr>
    </w:p>
    <w:p w:rsidR="005E1988" w:rsidRDefault="005E1988" w:rsidP="00A230FD">
      <w:pPr>
        <w:spacing w:line="360" w:lineRule="auto"/>
        <w:rPr>
          <w:rFonts w:ascii="Times New Roman" w:eastAsia="Calibri" w:hAnsi="Times New Roman" w:cs="Times New Roman"/>
          <w:color w:val="000000" w:themeColor="text1"/>
          <w:sz w:val="24"/>
          <w:szCs w:val="24"/>
        </w:rPr>
      </w:pPr>
    </w:p>
    <w:p w:rsidR="005E1988" w:rsidRDefault="005E1988" w:rsidP="00A230FD">
      <w:pPr>
        <w:spacing w:line="360" w:lineRule="auto"/>
        <w:rPr>
          <w:rFonts w:ascii="Times New Roman" w:eastAsia="Calibri" w:hAnsi="Times New Roman" w:cs="Times New Roman"/>
          <w:color w:val="000000" w:themeColor="text1"/>
          <w:sz w:val="24"/>
          <w:szCs w:val="24"/>
        </w:rPr>
      </w:pPr>
    </w:p>
    <w:p w:rsidR="005E1988" w:rsidRDefault="005E1988" w:rsidP="00A230FD">
      <w:pPr>
        <w:spacing w:line="360" w:lineRule="auto"/>
        <w:rPr>
          <w:rFonts w:ascii="Times New Roman" w:eastAsia="Calibri" w:hAnsi="Times New Roman" w:cs="Times New Roman"/>
          <w:color w:val="000000" w:themeColor="text1"/>
          <w:sz w:val="24"/>
          <w:szCs w:val="24"/>
        </w:rPr>
      </w:pPr>
    </w:p>
    <w:p w:rsidR="005E1988" w:rsidRDefault="005E1988" w:rsidP="00A230FD">
      <w:pPr>
        <w:spacing w:line="360" w:lineRule="auto"/>
        <w:rPr>
          <w:rFonts w:ascii="Times New Roman" w:eastAsia="Calibri" w:hAnsi="Times New Roman" w:cs="Times New Roman"/>
          <w:color w:val="000000" w:themeColor="text1"/>
          <w:sz w:val="24"/>
          <w:szCs w:val="24"/>
        </w:rPr>
      </w:pPr>
    </w:p>
    <w:p w:rsidR="005E1988" w:rsidRDefault="005E1988" w:rsidP="00A230FD">
      <w:pPr>
        <w:spacing w:line="360" w:lineRule="auto"/>
        <w:rPr>
          <w:rFonts w:ascii="Times New Roman" w:eastAsia="Calibri" w:hAnsi="Times New Roman" w:cs="Times New Roman"/>
          <w:color w:val="000000" w:themeColor="text1"/>
          <w:sz w:val="24"/>
          <w:szCs w:val="24"/>
        </w:rPr>
      </w:pPr>
    </w:p>
    <w:p w:rsidR="005E1988" w:rsidRDefault="005E1988" w:rsidP="00A230FD">
      <w:pPr>
        <w:spacing w:line="360" w:lineRule="auto"/>
        <w:rPr>
          <w:rFonts w:ascii="Times New Roman" w:eastAsia="Calibri" w:hAnsi="Times New Roman" w:cs="Times New Roman"/>
          <w:color w:val="000000" w:themeColor="text1"/>
          <w:sz w:val="24"/>
          <w:szCs w:val="24"/>
        </w:rPr>
      </w:pPr>
    </w:p>
    <w:p w:rsidR="005E1988" w:rsidRDefault="005E1988" w:rsidP="00A230FD">
      <w:pPr>
        <w:spacing w:line="360" w:lineRule="auto"/>
        <w:rPr>
          <w:rFonts w:ascii="Times New Roman" w:eastAsia="Calibri" w:hAnsi="Times New Roman" w:cs="Times New Roman"/>
          <w:color w:val="000000" w:themeColor="text1"/>
          <w:sz w:val="24"/>
          <w:szCs w:val="24"/>
        </w:rPr>
      </w:pPr>
    </w:p>
    <w:p w:rsidR="005E1988" w:rsidRDefault="005E1988" w:rsidP="00A230FD">
      <w:pPr>
        <w:spacing w:line="360" w:lineRule="auto"/>
        <w:rPr>
          <w:rFonts w:ascii="Times New Roman" w:eastAsia="Calibri" w:hAnsi="Times New Roman" w:cs="Times New Roman"/>
          <w:color w:val="000000" w:themeColor="text1"/>
          <w:sz w:val="24"/>
          <w:szCs w:val="24"/>
        </w:rPr>
      </w:pPr>
    </w:p>
    <w:p w:rsidR="005E1988" w:rsidRDefault="005E1988" w:rsidP="00A230FD">
      <w:pPr>
        <w:spacing w:line="360" w:lineRule="auto"/>
        <w:rPr>
          <w:rFonts w:ascii="Times New Roman" w:eastAsia="Calibri" w:hAnsi="Times New Roman" w:cs="Times New Roman"/>
          <w:color w:val="000000" w:themeColor="text1"/>
          <w:sz w:val="24"/>
          <w:szCs w:val="24"/>
        </w:rPr>
      </w:pPr>
    </w:p>
    <w:p w:rsidR="005E1988" w:rsidRDefault="005E1988" w:rsidP="00A230FD">
      <w:pPr>
        <w:spacing w:line="360" w:lineRule="auto"/>
        <w:rPr>
          <w:rFonts w:ascii="Times New Roman" w:eastAsia="Calibri" w:hAnsi="Times New Roman" w:cs="Times New Roman"/>
          <w:color w:val="000000" w:themeColor="text1"/>
          <w:sz w:val="24"/>
          <w:szCs w:val="24"/>
        </w:rPr>
      </w:pPr>
    </w:p>
    <w:p w:rsidR="005E1988" w:rsidRDefault="005E1988" w:rsidP="00A230FD">
      <w:pPr>
        <w:spacing w:line="360" w:lineRule="auto"/>
        <w:rPr>
          <w:rFonts w:ascii="Times New Roman" w:eastAsia="Calibri" w:hAnsi="Times New Roman" w:cs="Times New Roman"/>
          <w:color w:val="000000" w:themeColor="text1"/>
          <w:sz w:val="24"/>
          <w:szCs w:val="24"/>
        </w:rPr>
      </w:pPr>
    </w:p>
    <w:p w:rsidR="005E1988" w:rsidRDefault="005E1988" w:rsidP="00A230FD">
      <w:pPr>
        <w:spacing w:line="360" w:lineRule="auto"/>
        <w:rPr>
          <w:rFonts w:ascii="Times New Roman" w:eastAsia="Calibri" w:hAnsi="Times New Roman" w:cs="Times New Roman"/>
          <w:color w:val="000000" w:themeColor="text1"/>
          <w:sz w:val="24"/>
          <w:szCs w:val="24"/>
        </w:rPr>
      </w:pPr>
    </w:p>
    <w:p w:rsidR="005E1988" w:rsidRDefault="005E1988" w:rsidP="00A230FD">
      <w:pPr>
        <w:spacing w:line="360" w:lineRule="auto"/>
        <w:rPr>
          <w:rFonts w:ascii="Times New Roman" w:eastAsia="Calibri" w:hAnsi="Times New Roman" w:cs="Times New Roman"/>
          <w:color w:val="000000" w:themeColor="text1"/>
          <w:sz w:val="24"/>
          <w:szCs w:val="24"/>
        </w:rPr>
      </w:pPr>
    </w:p>
    <w:p w:rsidR="005E1988" w:rsidRDefault="005E1988" w:rsidP="00A230FD">
      <w:pPr>
        <w:spacing w:line="360" w:lineRule="auto"/>
        <w:rPr>
          <w:rFonts w:ascii="Times New Roman" w:eastAsia="Calibri" w:hAnsi="Times New Roman" w:cs="Times New Roman"/>
          <w:color w:val="000000" w:themeColor="text1"/>
          <w:sz w:val="24"/>
          <w:szCs w:val="24"/>
        </w:rPr>
      </w:pPr>
    </w:p>
    <w:p w:rsidR="005E1988" w:rsidRDefault="005E1988" w:rsidP="00A230FD">
      <w:pPr>
        <w:spacing w:line="360" w:lineRule="auto"/>
        <w:rPr>
          <w:rFonts w:ascii="Times New Roman" w:eastAsia="Calibri" w:hAnsi="Times New Roman" w:cs="Times New Roman"/>
          <w:color w:val="000000" w:themeColor="text1"/>
          <w:sz w:val="24"/>
          <w:szCs w:val="24"/>
        </w:rPr>
      </w:pPr>
    </w:p>
    <w:p w:rsidR="005E1988" w:rsidRDefault="005E1988" w:rsidP="00A230FD">
      <w:pPr>
        <w:spacing w:line="360" w:lineRule="auto"/>
        <w:rPr>
          <w:rFonts w:ascii="Times New Roman" w:eastAsia="Calibri" w:hAnsi="Times New Roman" w:cs="Times New Roman"/>
          <w:color w:val="000000" w:themeColor="text1"/>
          <w:sz w:val="24"/>
          <w:szCs w:val="24"/>
        </w:rPr>
      </w:pPr>
    </w:p>
    <w:p w:rsidR="005E1988" w:rsidRDefault="005E1988" w:rsidP="00697844">
      <w:pPr>
        <w:spacing w:line="360" w:lineRule="auto"/>
        <w:jc w:val="center"/>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lastRenderedPageBreak/>
        <w:t>References</w:t>
      </w:r>
    </w:p>
    <w:p w:rsidR="005E1988" w:rsidRDefault="005E1988" w:rsidP="00A230FD">
      <w:pPr>
        <w:spacing w:after="0" w:line="240" w:lineRule="auto"/>
        <w:rPr>
          <w:rFonts w:ascii="Times New Roman" w:eastAsia="Times New Roman" w:hAnsi="Times New Roman" w:cs="Times New Roman"/>
          <w:i/>
          <w:iCs/>
          <w:sz w:val="24"/>
          <w:szCs w:val="24"/>
          <w:lang w:eastAsia="en-GB" w:bidi="ar-SA"/>
        </w:rPr>
      </w:pPr>
      <w:r w:rsidRPr="005E1988">
        <w:rPr>
          <w:rFonts w:ascii="Times New Roman" w:eastAsia="Times New Roman" w:hAnsi="Times New Roman" w:cs="Times New Roman"/>
          <w:sz w:val="24"/>
          <w:szCs w:val="24"/>
          <w:lang w:eastAsia="en-GB" w:bidi="ar-SA"/>
        </w:rPr>
        <w:t xml:space="preserve">Gabor, D. (1946). Theory of communication. Part 1: The analysis of information. </w:t>
      </w:r>
      <w:r w:rsidRPr="005E1988">
        <w:rPr>
          <w:rFonts w:ascii="Times New Roman" w:eastAsia="Times New Roman" w:hAnsi="Times New Roman" w:cs="Times New Roman"/>
          <w:i/>
          <w:iCs/>
          <w:sz w:val="24"/>
          <w:szCs w:val="24"/>
          <w:lang w:eastAsia="en-GB" w:bidi="ar-SA"/>
        </w:rPr>
        <w:t>Journal of</w:t>
      </w:r>
    </w:p>
    <w:p w:rsidR="005E1988" w:rsidRDefault="005E1988" w:rsidP="00A230FD">
      <w:pPr>
        <w:spacing w:after="0" w:line="240" w:lineRule="auto"/>
        <w:ind w:firstLine="720"/>
        <w:rPr>
          <w:rFonts w:ascii="Times New Roman" w:eastAsia="Times New Roman" w:hAnsi="Times New Roman" w:cs="Times New Roman"/>
          <w:i/>
          <w:iCs/>
          <w:sz w:val="24"/>
          <w:szCs w:val="24"/>
          <w:lang w:eastAsia="en-GB" w:bidi="ar-SA"/>
        </w:rPr>
      </w:pPr>
      <w:r w:rsidRPr="005E1988">
        <w:rPr>
          <w:rFonts w:ascii="Times New Roman" w:eastAsia="Times New Roman" w:hAnsi="Times New Roman" w:cs="Times New Roman"/>
          <w:i/>
          <w:iCs/>
          <w:sz w:val="24"/>
          <w:szCs w:val="24"/>
          <w:lang w:eastAsia="en-GB" w:bidi="ar-SA"/>
        </w:rPr>
        <w:t xml:space="preserve"> </w:t>
      </w:r>
      <w:proofErr w:type="gramStart"/>
      <w:r w:rsidRPr="005E1988">
        <w:rPr>
          <w:rFonts w:ascii="Times New Roman" w:eastAsia="Times New Roman" w:hAnsi="Times New Roman" w:cs="Times New Roman"/>
          <w:i/>
          <w:iCs/>
          <w:sz w:val="24"/>
          <w:szCs w:val="24"/>
          <w:lang w:eastAsia="en-GB" w:bidi="ar-SA"/>
        </w:rPr>
        <w:t>the</w:t>
      </w:r>
      <w:proofErr w:type="gramEnd"/>
      <w:r w:rsidRPr="005E1988">
        <w:rPr>
          <w:rFonts w:ascii="Times New Roman" w:eastAsia="Times New Roman" w:hAnsi="Times New Roman" w:cs="Times New Roman"/>
          <w:i/>
          <w:iCs/>
          <w:sz w:val="24"/>
          <w:szCs w:val="24"/>
          <w:lang w:eastAsia="en-GB" w:bidi="ar-SA"/>
        </w:rPr>
        <w:t xml:space="preserve"> Institution of Electrical Engineers-Part III: Radio and Communication </w:t>
      </w:r>
    </w:p>
    <w:p w:rsidR="005E1988" w:rsidRDefault="005E1988" w:rsidP="00A230FD">
      <w:pPr>
        <w:spacing w:after="0" w:line="240" w:lineRule="auto"/>
        <w:ind w:firstLine="720"/>
        <w:rPr>
          <w:rFonts w:ascii="Times New Roman" w:eastAsia="Times New Roman" w:hAnsi="Times New Roman" w:cs="Times New Roman"/>
          <w:sz w:val="24"/>
          <w:szCs w:val="24"/>
          <w:lang w:eastAsia="en-GB" w:bidi="ar-SA"/>
        </w:rPr>
      </w:pPr>
      <w:r w:rsidRPr="005E1988">
        <w:rPr>
          <w:rFonts w:ascii="Times New Roman" w:eastAsia="Times New Roman" w:hAnsi="Times New Roman" w:cs="Times New Roman"/>
          <w:i/>
          <w:iCs/>
          <w:sz w:val="24"/>
          <w:szCs w:val="24"/>
          <w:lang w:eastAsia="en-GB" w:bidi="ar-SA"/>
        </w:rPr>
        <w:t>Engineering</w:t>
      </w:r>
      <w:r w:rsidRPr="005E1988">
        <w:rPr>
          <w:rFonts w:ascii="Times New Roman" w:eastAsia="Times New Roman" w:hAnsi="Times New Roman" w:cs="Times New Roman"/>
          <w:sz w:val="24"/>
          <w:szCs w:val="24"/>
          <w:lang w:eastAsia="en-GB" w:bidi="ar-SA"/>
        </w:rPr>
        <w:t xml:space="preserve">, </w:t>
      </w:r>
      <w:r w:rsidRPr="005E1988">
        <w:rPr>
          <w:rFonts w:ascii="Times New Roman" w:eastAsia="Times New Roman" w:hAnsi="Times New Roman" w:cs="Times New Roman"/>
          <w:i/>
          <w:iCs/>
          <w:sz w:val="24"/>
          <w:szCs w:val="24"/>
          <w:lang w:eastAsia="en-GB" w:bidi="ar-SA"/>
        </w:rPr>
        <w:t>93</w:t>
      </w:r>
      <w:r w:rsidRPr="005E1988">
        <w:rPr>
          <w:rFonts w:ascii="Times New Roman" w:eastAsia="Times New Roman" w:hAnsi="Times New Roman" w:cs="Times New Roman"/>
          <w:sz w:val="24"/>
          <w:szCs w:val="24"/>
          <w:lang w:eastAsia="en-GB" w:bidi="ar-SA"/>
        </w:rPr>
        <w:t>(26), 429-441.</w:t>
      </w:r>
    </w:p>
    <w:p w:rsidR="00D30BEF" w:rsidRDefault="00D30BEF" w:rsidP="00A230FD">
      <w:pPr>
        <w:spacing w:after="0" w:line="240" w:lineRule="auto"/>
        <w:ind w:firstLine="720"/>
        <w:rPr>
          <w:rFonts w:ascii="Times New Roman" w:eastAsia="Times New Roman" w:hAnsi="Times New Roman" w:cs="Times New Roman"/>
          <w:sz w:val="24"/>
          <w:szCs w:val="24"/>
          <w:lang w:eastAsia="en-GB" w:bidi="ar-SA"/>
        </w:rPr>
      </w:pPr>
    </w:p>
    <w:p w:rsidR="00D30BEF" w:rsidRDefault="00D30BEF" w:rsidP="00A230FD">
      <w:pPr>
        <w:spacing w:after="0" w:line="240" w:lineRule="auto"/>
        <w:rPr>
          <w:rFonts w:ascii="Times New Roman" w:eastAsia="Times New Roman" w:hAnsi="Times New Roman" w:cs="Times New Roman"/>
          <w:sz w:val="24"/>
          <w:szCs w:val="24"/>
          <w:lang w:eastAsia="en-GB" w:bidi="ar-SA"/>
        </w:rPr>
      </w:pPr>
      <w:proofErr w:type="spellStart"/>
      <w:r w:rsidRPr="00D30BEF">
        <w:rPr>
          <w:rFonts w:ascii="Times New Roman" w:eastAsia="Times New Roman" w:hAnsi="Times New Roman" w:cs="Times New Roman"/>
          <w:sz w:val="24"/>
          <w:szCs w:val="24"/>
          <w:lang w:eastAsia="en-GB" w:bidi="ar-SA"/>
        </w:rPr>
        <w:t>Brockmeier</w:t>
      </w:r>
      <w:proofErr w:type="spellEnd"/>
      <w:r w:rsidRPr="00D30BEF">
        <w:rPr>
          <w:rFonts w:ascii="Times New Roman" w:eastAsia="Times New Roman" w:hAnsi="Times New Roman" w:cs="Times New Roman"/>
          <w:sz w:val="24"/>
          <w:szCs w:val="24"/>
          <w:lang w:eastAsia="en-GB" w:bidi="ar-SA"/>
        </w:rPr>
        <w:t xml:space="preserve">, J. (1997). Autobiography, narrative, and the Freudian concept of life history. </w:t>
      </w:r>
    </w:p>
    <w:p w:rsidR="00D30BEF" w:rsidRPr="00D30BEF" w:rsidRDefault="00D30BEF" w:rsidP="00A230FD">
      <w:pPr>
        <w:spacing w:after="0" w:line="240" w:lineRule="auto"/>
        <w:rPr>
          <w:rFonts w:ascii="Times New Roman" w:eastAsia="Times New Roman" w:hAnsi="Times New Roman" w:cs="Times New Roman"/>
          <w:sz w:val="24"/>
          <w:szCs w:val="24"/>
          <w:lang w:eastAsia="en-GB" w:bidi="ar-SA"/>
        </w:rPr>
      </w:pPr>
      <w:r>
        <w:rPr>
          <w:rFonts w:ascii="Times New Roman" w:eastAsia="Times New Roman" w:hAnsi="Times New Roman" w:cs="Times New Roman"/>
          <w:sz w:val="24"/>
          <w:szCs w:val="24"/>
          <w:lang w:eastAsia="en-GB" w:bidi="ar-SA"/>
        </w:rPr>
        <w:tab/>
      </w:r>
      <w:r w:rsidRPr="00D30BEF">
        <w:rPr>
          <w:rFonts w:ascii="Times New Roman" w:eastAsia="Times New Roman" w:hAnsi="Times New Roman" w:cs="Times New Roman"/>
          <w:i/>
          <w:iCs/>
          <w:sz w:val="24"/>
          <w:szCs w:val="24"/>
          <w:lang w:eastAsia="en-GB" w:bidi="ar-SA"/>
        </w:rPr>
        <w:t>Philosophy, psychiatry, &amp; psychology</w:t>
      </w:r>
      <w:r w:rsidRPr="00D30BEF">
        <w:rPr>
          <w:rFonts w:ascii="Times New Roman" w:eastAsia="Times New Roman" w:hAnsi="Times New Roman" w:cs="Times New Roman"/>
          <w:sz w:val="24"/>
          <w:szCs w:val="24"/>
          <w:lang w:eastAsia="en-GB" w:bidi="ar-SA"/>
        </w:rPr>
        <w:t xml:space="preserve">, </w:t>
      </w:r>
      <w:r w:rsidRPr="00D30BEF">
        <w:rPr>
          <w:rFonts w:ascii="Times New Roman" w:eastAsia="Times New Roman" w:hAnsi="Times New Roman" w:cs="Times New Roman"/>
          <w:i/>
          <w:iCs/>
          <w:sz w:val="24"/>
          <w:szCs w:val="24"/>
          <w:lang w:eastAsia="en-GB" w:bidi="ar-SA"/>
        </w:rPr>
        <w:t>4</w:t>
      </w:r>
      <w:r w:rsidRPr="00D30BEF">
        <w:rPr>
          <w:rFonts w:ascii="Times New Roman" w:eastAsia="Times New Roman" w:hAnsi="Times New Roman" w:cs="Times New Roman"/>
          <w:sz w:val="24"/>
          <w:szCs w:val="24"/>
          <w:lang w:eastAsia="en-GB" w:bidi="ar-SA"/>
        </w:rPr>
        <w:t>(3), 175-199.</w:t>
      </w:r>
    </w:p>
    <w:p w:rsidR="00D30BEF" w:rsidRPr="005E1988" w:rsidRDefault="00D30BEF" w:rsidP="00A230FD">
      <w:pPr>
        <w:spacing w:after="0" w:line="240" w:lineRule="auto"/>
        <w:rPr>
          <w:rFonts w:ascii="Times New Roman" w:eastAsia="Times New Roman" w:hAnsi="Times New Roman" w:cs="Times New Roman"/>
          <w:sz w:val="24"/>
          <w:szCs w:val="24"/>
          <w:lang w:eastAsia="en-GB" w:bidi="ar-SA"/>
        </w:rPr>
      </w:pPr>
    </w:p>
    <w:p w:rsidR="005E1988" w:rsidRPr="005E1988" w:rsidRDefault="005E1988" w:rsidP="00A230FD">
      <w:pPr>
        <w:spacing w:line="360" w:lineRule="auto"/>
        <w:rPr>
          <w:rFonts w:ascii="Times New Roman" w:eastAsia="Calibri" w:hAnsi="Times New Roman" w:cs="Times New Roman"/>
          <w:color w:val="000000" w:themeColor="text1"/>
          <w:sz w:val="24"/>
          <w:szCs w:val="24"/>
        </w:rPr>
      </w:pPr>
    </w:p>
    <w:p w:rsidR="002A6153" w:rsidRPr="00AB495A" w:rsidRDefault="002A6153" w:rsidP="00A230FD">
      <w:pPr>
        <w:spacing w:line="360" w:lineRule="auto"/>
        <w:rPr>
          <w:rFonts w:ascii="Times New Roman" w:hAnsi="Times New Roman" w:cs="Times New Roman"/>
          <w:color w:val="000000" w:themeColor="text1"/>
          <w:sz w:val="24"/>
          <w:szCs w:val="24"/>
        </w:rPr>
      </w:pPr>
    </w:p>
    <w:p w:rsidR="002A6153" w:rsidRPr="00AB495A" w:rsidRDefault="002A6153" w:rsidP="00A230FD">
      <w:pPr>
        <w:spacing w:line="360" w:lineRule="auto"/>
        <w:rPr>
          <w:rFonts w:ascii="Times New Roman" w:hAnsi="Times New Roman" w:cs="Times New Roman"/>
          <w:color w:val="000000" w:themeColor="text1"/>
          <w:sz w:val="24"/>
          <w:szCs w:val="24"/>
        </w:rPr>
      </w:pPr>
    </w:p>
    <w:p w:rsidR="002A6153" w:rsidRPr="00AB495A" w:rsidRDefault="002A6153" w:rsidP="00A230FD">
      <w:pPr>
        <w:spacing w:line="360" w:lineRule="auto"/>
        <w:rPr>
          <w:rFonts w:ascii="Times New Roman" w:hAnsi="Times New Roman" w:cs="Times New Roman"/>
          <w:color w:val="000000" w:themeColor="text1"/>
          <w:sz w:val="24"/>
          <w:szCs w:val="24"/>
        </w:rPr>
      </w:pPr>
    </w:p>
    <w:p w:rsidR="002A6153" w:rsidRPr="00AB495A" w:rsidRDefault="002A6153" w:rsidP="00A230FD">
      <w:pPr>
        <w:spacing w:line="360" w:lineRule="auto"/>
        <w:rPr>
          <w:rFonts w:ascii="Times New Roman" w:hAnsi="Times New Roman" w:cs="Times New Roman"/>
          <w:color w:val="000000" w:themeColor="text1"/>
          <w:sz w:val="24"/>
          <w:szCs w:val="24"/>
        </w:rPr>
      </w:pPr>
    </w:p>
    <w:p w:rsidR="002A6153" w:rsidRPr="00AB495A" w:rsidRDefault="002A6153" w:rsidP="00A230FD">
      <w:pPr>
        <w:spacing w:line="360" w:lineRule="auto"/>
        <w:rPr>
          <w:rFonts w:ascii="Times New Roman" w:hAnsi="Times New Roman" w:cs="Times New Roman"/>
          <w:color w:val="000000" w:themeColor="text1"/>
          <w:sz w:val="24"/>
          <w:szCs w:val="24"/>
        </w:rPr>
      </w:pPr>
    </w:p>
    <w:p w:rsidR="002A6153" w:rsidRPr="00AB495A" w:rsidRDefault="002A6153" w:rsidP="00A230FD">
      <w:pPr>
        <w:spacing w:line="360" w:lineRule="auto"/>
        <w:rPr>
          <w:rFonts w:ascii="Times New Roman" w:hAnsi="Times New Roman" w:cs="Times New Roman"/>
          <w:color w:val="000000" w:themeColor="text1"/>
          <w:sz w:val="24"/>
          <w:szCs w:val="24"/>
        </w:rPr>
      </w:pPr>
    </w:p>
    <w:p w:rsidR="002A6153" w:rsidRPr="00AB495A" w:rsidRDefault="002A6153" w:rsidP="00A230FD">
      <w:pPr>
        <w:spacing w:line="360" w:lineRule="auto"/>
        <w:rPr>
          <w:rFonts w:ascii="Times New Roman" w:hAnsi="Times New Roman" w:cs="Times New Roman"/>
          <w:color w:val="000000" w:themeColor="text1"/>
          <w:sz w:val="24"/>
          <w:szCs w:val="24"/>
        </w:rPr>
      </w:pPr>
    </w:p>
    <w:p w:rsidR="002A6153" w:rsidRPr="00AB495A" w:rsidRDefault="002A6153" w:rsidP="00A230FD">
      <w:pPr>
        <w:spacing w:line="360" w:lineRule="auto"/>
        <w:rPr>
          <w:rFonts w:ascii="Times New Roman" w:hAnsi="Times New Roman" w:cs="Times New Roman"/>
          <w:color w:val="000000" w:themeColor="text1"/>
          <w:sz w:val="24"/>
          <w:szCs w:val="24"/>
        </w:rPr>
      </w:pPr>
    </w:p>
    <w:p w:rsidR="002A6153" w:rsidRPr="00AB495A" w:rsidRDefault="002A6153" w:rsidP="00A230FD">
      <w:pPr>
        <w:spacing w:line="360" w:lineRule="auto"/>
        <w:rPr>
          <w:rFonts w:ascii="Times New Roman" w:hAnsi="Times New Roman" w:cs="Times New Roman"/>
          <w:color w:val="000000" w:themeColor="text1"/>
          <w:sz w:val="24"/>
          <w:szCs w:val="24"/>
        </w:rPr>
      </w:pPr>
    </w:p>
    <w:p w:rsidR="002A6153" w:rsidRPr="00AB495A" w:rsidRDefault="002A6153" w:rsidP="00A230FD">
      <w:pPr>
        <w:spacing w:line="360" w:lineRule="auto"/>
        <w:rPr>
          <w:rFonts w:ascii="Times New Roman" w:hAnsi="Times New Roman" w:cs="Times New Roman"/>
          <w:color w:val="000000" w:themeColor="text1"/>
          <w:sz w:val="24"/>
          <w:szCs w:val="24"/>
        </w:rPr>
      </w:pPr>
    </w:p>
    <w:sectPr w:rsidR="002A6153" w:rsidRPr="00AB495A" w:rsidSect="0035026C">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1AB0" w:rsidRDefault="00251AB0" w:rsidP="002A6153">
      <w:pPr>
        <w:spacing w:after="0" w:line="240" w:lineRule="auto"/>
      </w:pPr>
      <w:r>
        <w:separator/>
      </w:r>
    </w:p>
  </w:endnote>
  <w:endnote w:type="continuationSeparator" w:id="0">
    <w:p w:rsidR="00251AB0" w:rsidRDefault="00251AB0" w:rsidP="002A61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1AB0" w:rsidRDefault="00251AB0" w:rsidP="002A6153">
      <w:pPr>
        <w:spacing w:after="0" w:line="240" w:lineRule="auto"/>
      </w:pPr>
      <w:r>
        <w:separator/>
      </w:r>
    </w:p>
  </w:footnote>
  <w:footnote w:type="continuationSeparator" w:id="0">
    <w:p w:rsidR="00251AB0" w:rsidRDefault="00251AB0" w:rsidP="002A61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026C" w:rsidRDefault="0035026C">
    <w:pPr>
      <w:pStyle w:val="Header"/>
      <w:jc w:val="right"/>
    </w:pPr>
    <w:r w:rsidRPr="0035026C">
      <w:rPr>
        <w:rFonts w:ascii="Times New Roman" w:hAnsi="Times New Roman" w:cs="Times New Roman"/>
        <w:sz w:val="24"/>
        <w:szCs w:val="24"/>
      </w:rPr>
      <w:t>Autobiographical narrative</w:t>
    </w:r>
    <w:r>
      <w:t xml:space="preserve"> </w:t>
    </w:r>
    <w:r>
      <w:tab/>
    </w:r>
    <w:r>
      <w:tab/>
    </w:r>
    <w:sdt>
      <w:sdtPr>
        <w:id w:val="37465675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66035">
          <w:rPr>
            <w:noProof/>
          </w:rPr>
          <w:t>5</w:t>
        </w:r>
        <w:r>
          <w:rPr>
            <w:noProof/>
          </w:rPr>
          <w:fldChar w:fldCharType="end"/>
        </w:r>
      </w:sdtContent>
    </w:sdt>
  </w:p>
  <w:p w:rsidR="002A6153" w:rsidRDefault="002A61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026C" w:rsidRPr="0035026C" w:rsidRDefault="0035026C" w:rsidP="0035026C">
    <w:pPr>
      <w:pStyle w:val="Header"/>
      <w:rPr>
        <w:lang w:val="en-US"/>
      </w:rPr>
    </w:pPr>
    <w:r w:rsidRPr="0035026C">
      <w:rPr>
        <w:rFonts w:ascii="Times New Roman" w:hAnsi="Times New Roman" w:cs="Times New Roman"/>
        <w:sz w:val="24"/>
        <w:szCs w:val="24"/>
        <w:lang w:val="en-US"/>
      </w:rPr>
      <w:t xml:space="preserve">Running head: </w:t>
    </w:r>
    <w:r w:rsidRPr="0035026C">
      <w:rPr>
        <w:rFonts w:ascii="Times New Roman" w:hAnsi="Times New Roman" w:cs="Times New Roman"/>
        <w:sz w:val="24"/>
        <w:szCs w:val="24"/>
      </w:rPr>
      <w:t>Autobiographical narrative</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153"/>
    <w:rsid w:val="0001708C"/>
    <w:rsid w:val="00070BEE"/>
    <w:rsid w:val="00087996"/>
    <w:rsid w:val="000B4206"/>
    <w:rsid w:val="00114506"/>
    <w:rsid w:val="00116067"/>
    <w:rsid w:val="001673F3"/>
    <w:rsid w:val="001E6713"/>
    <w:rsid w:val="001F35E8"/>
    <w:rsid w:val="00251AB0"/>
    <w:rsid w:val="002A6153"/>
    <w:rsid w:val="002B261A"/>
    <w:rsid w:val="002B58B4"/>
    <w:rsid w:val="00305E1F"/>
    <w:rsid w:val="003371B7"/>
    <w:rsid w:val="003408AB"/>
    <w:rsid w:val="0035026C"/>
    <w:rsid w:val="00387F8F"/>
    <w:rsid w:val="003B07B6"/>
    <w:rsid w:val="00444912"/>
    <w:rsid w:val="00447488"/>
    <w:rsid w:val="004A72FF"/>
    <w:rsid w:val="004D1B36"/>
    <w:rsid w:val="004F07BB"/>
    <w:rsid w:val="00571F88"/>
    <w:rsid w:val="00577FF9"/>
    <w:rsid w:val="00587321"/>
    <w:rsid w:val="005E1988"/>
    <w:rsid w:val="005F4FBF"/>
    <w:rsid w:val="00611C54"/>
    <w:rsid w:val="00623FB3"/>
    <w:rsid w:val="00697844"/>
    <w:rsid w:val="006A2F73"/>
    <w:rsid w:val="00706AC5"/>
    <w:rsid w:val="00730657"/>
    <w:rsid w:val="007928BC"/>
    <w:rsid w:val="007A1180"/>
    <w:rsid w:val="007B3CA3"/>
    <w:rsid w:val="007C2662"/>
    <w:rsid w:val="00826E91"/>
    <w:rsid w:val="00887E55"/>
    <w:rsid w:val="00892AE0"/>
    <w:rsid w:val="0090485B"/>
    <w:rsid w:val="009073F8"/>
    <w:rsid w:val="00931057"/>
    <w:rsid w:val="00955FD0"/>
    <w:rsid w:val="00956550"/>
    <w:rsid w:val="009A39A3"/>
    <w:rsid w:val="00A176C2"/>
    <w:rsid w:val="00A230FD"/>
    <w:rsid w:val="00A61562"/>
    <w:rsid w:val="00AA02A8"/>
    <w:rsid w:val="00AA7350"/>
    <w:rsid w:val="00AB495A"/>
    <w:rsid w:val="00AD03B8"/>
    <w:rsid w:val="00AD0A30"/>
    <w:rsid w:val="00B00C96"/>
    <w:rsid w:val="00B133EC"/>
    <w:rsid w:val="00B73227"/>
    <w:rsid w:val="00BC7F69"/>
    <w:rsid w:val="00C232FB"/>
    <w:rsid w:val="00C278AE"/>
    <w:rsid w:val="00C30B85"/>
    <w:rsid w:val="00C66035"/>
    <w:rsid w:val="00C97539"/>
    <w:rsid w:val="00D30BEF"/>
    <w:rsid w:val="00D50A6C"/>
    <w:rsid w:val="00D67B45"/>
    <w:rsid w:val="00D755CD"/>
    <w:rsid w:val="00E826B9"/>
    <w:rsid w:val="00E8688D"/>
    <w:rsid w:val="00EC7B91"/>
    <w:rsid w:val="00EE1B26"/>
    <w:rsid w:val="00F01110"/>
    <w:rsid w:val="00F44224"/>
    <w:rsid w:val="00FA53A9"/>
    <w:rsid w:val="00FE1B15"/>
    <w:rsid w:val="00FE3FB4"/>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64434B"/>
  <w15:chartTrackingRefBased/>
  <w15:docId w15:val="{9200260E-0DED-4080-B451-0C9CE0B99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61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6153"/>
  </w:style>
  <w:style w:type="paragraph" w:styleId="Footer">
    <w:name w:val="footer"/>
    <w:basedOn w:val="Normal"/>
    <w:link w:val="FooterChar"/>
    <w:uiPriority w:val="99"/>
    <w:unhideWhenUsed/>
    <w:rsid w:val="002A61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6153"/>
  </w:style>
  <w:style w:type="paragraph" w:styleId="NormalWeb">
    <w:name w:val="Normal (Web)"/>
    <w:basedOn w:val="Normal"/>
    <w:uiPriority w:val="99"/>
    <w:unhideWhenUsed/>
    <w:rsid w:val="00A61562"/>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1344465">
      <w:bodyDiv w:val="1"/>
      <w:marLeft w:val="0"/>
      <w:marRight w:val="0"/>
      <w:marTop w:val="0"/>
      <w:marBottom w:val="0"/>
      <w:divBdr>
        <w:top w:val="none" w:sz="0" w:space="0" w:color="auto"/>
        <w:left w:val="none" w:sz="0" w:space="0" w:color="auto"/>
        <w:bottom w:val="none" w:sz="0" w:space="0" w:color="auto"/>
        <w:right w:val="none" w:sz="0" w:space="0" w:color="auto"/>
      </w:divBdr>
      <w:divsChild>
        <w:div w:id="1645545943">
          <w:marLeft w:val="0"/>
          <w:marRight w:val="0"/>
          <w:marTop w:val="0"/>
          <w:marBottom w:val="0"/>
          <w:divBdr>
            <w:top w:val="none" w:sz="0" w:space="0" w:color="auto"/>
            <w:left w:val="none" w:sz="0" w:space="0" w:color="auto"/>
            <w:bottom w:val="none" w:sz="0" w:space="0" w:color="auto"/>
            <w:right w:val="none" w:sz="0" w:space="0" w:color="auto"/>
          </w:divBdr>
        </w:div>
      </w:divsChild>
    </w:div>
    <w:div w:id="851993079">
      <w:bodyDiv w:val="1"/>
      <w:marLeft w:val="0"/>
      <w:marRight w:val="0"/>
      <w:marTop w:val="0"/>
      <w:marBottom w:val="0"/>
      <w:divBdr>
        <w:top w:val="none" w:sz="0" w:space="0" w:color="auto"/>
        <w:left w:val="none" w:sz="0" w:space="0" w:color="auto"/>
        <w:bottom w:val="none" w:sz="0" w:space="0" w:color="auto"/>
        <w:right w:val="none" w:sz="0" w:space="0" w:color="auto"/>
      </w:divBdr>
      <w:divsChild>
        <w:div w:id="14053033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5</Pages>
  <Words>1008</Words>
  <Characters>5748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Josephine Makagutu</dc:creator>
  <cp:keywords/>
  <dc:description/>
  <cp:lastModifiedBy>Carol</cp:lastModifiedBy>
  <cp:revision>28</cp:revision>
  <dcterms:created xsi:type="dcterms:W3CDTF">2019-09-09T13:09:00Z</dcterms:created>
  <dcterms:modified xsi:type="dcterms:W3CDTF">2019-09-09T15:14:00Z</dcterms:modified>
</cp:coreProperties>
</file>