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F9DA"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6</w:t>
      </w:r>
    </w:p>
    <w:p w14:paraId="24410640"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Starbuck’s processes are highly efficient. This can be cemented by the way the cafes </w:t>
      </w:r>
      <w:proofErr w:type="gramStart"/>
      <w:r>
        <w:rPr>
          <w:rFonts w:ascii="Times New Roman" w:hAnsi="Times New Roman" w:cs="Times New Roman"/>
          <w:sz w:val="24"/>
          <w:szCs w:val="24"/>
        </w:rPr>
        <w:t>seems</w:t>
      </w:r>
      <w:proofErr w:type="gramEnd"/>
      <w:r>
        <w:rPr>
          <w:rFonts w:ascii="Times New Roman" w:hAnsi="Times New Roman" w:cs="Times New Roman"/>
          <w:sz w:val="24"/>
          <w:szCs w:val="24"/>
        </w:rPr>
        <w:t xml:space="preserve"> to be optimizing on capacity as well as capacity utilization through designing processes that are meant to enable them to meet the fluctuating demand. For instance, the processes that are carried out at the cafes are flexible so that they can enable the personnel to adjust to a sudden increase in demand during the peak hours (</w:t>
      </w:r>
      <w:r>
        <w:rPr>
          <w:rFonts w:ascii="Times New Roman" w:eastAsia="Times New Roman" w:hAnsi="Times New Roman" w:cs="Times New Roman"/>
          <w:color w:val="333333"/>
          <w:sz w:val="24"/>
          <w:szCs w:val="24"/>
        </w:rPr>
        <w:t>Koehn, 2002</w:t>
      </w:r>
      <w:r>
        <w:rPr>
          <w:rFonts w:ascii="Times New Roman" w:hAnsi="Times New Roman" w:cs="Times New Roman"/>
          <w:sz w:val="24"/>
          <w:szCs w:val="24"/>
        </w:rPr>
        <w:t>). In addition, the cafes ensure that certain products are made in large numbers during the time when they are consumed in large numbers.</w:t>
      </w:r>
    </w:p>
    <w:p w14:paraId="6D9987DC"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7</w:t>
      </w:r>
    </w:p>
    <w:p w14:paraId="35FDEF1F"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Starbucks calls are located in prime areas. The cafes are located in areas that have high traffic of people. Whenever a business is located in a place where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high traffic of people will definitely have many customers flocking in to purchase from them. With large number of customers, the sales revenues earned by the business will increase.</w:t>
      </w:r>
    </w:p>
    <w:p w14:paraId="69CB36D3"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8.</w:t>
      </w:r>
    </w:p>
    <w:p w14:paraId="34033031"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Starbuck’s locations strategy has been focused on urban centers. They are located in urban centers where there is large number of the </w:t>
      </w:r>
      <w:proofErr w:type="gramStart"/>
      <w:r>
        <w:rPr>
          <w:rFonts w:ascii="Times New Roman" w:hAnsi="Times New Roman" w:cs="Times New Roman"/>
          <w:sz w:val="24"/>
          <w:szCs w:val="24"/>
        </w:rPr>
        <w:t>middle and upper class</w:t>
      </w:r>
      <w:proofErr w:type="gramEnd"/>
      <w:r>
        <w:rPr>
          <w:rFonts w:ascii="Times New Roman" w:hAnsi="Times New Roman" w:cs="Times New Roman"/>
          <w:sz w:val="24"/>
          <w:szCs w:val="24"/>
        </w:rPr>
        <w:t xml:space="preserve"> populations (</w:t>
      </w:r>
      <w:r>
        <w:rPr>
          <w:rFonts w:ascii="Times New Roman" w:eastAsia="Times New Roman" w:hAnsi="Times New Roman" w:cs="Times New Roman"/>
          <w:color w:val="333333"/>
          <w:sz w:val="24"/>
          <w:szCs w:val="24"/>
        </w:rPr>
        <w:t>Koehn, 2002</w:t>
      </w:r>
      <w:r>
        <w:rPr>
          <w:rFonts w:ascii="Times New Roman" w:hAnsi="Times New Roman" w:cs="Times New Roman"/>
          <w:sz w:val="24"/>
          <w:szCs w:val="24"/>
        </w:rPr>
        <w:t xml:space="preserve">). The company considers delivery and cost when locating its cafes. This is the reason why it has its cafes located in busy locations so that it can make sales that enable it to meet its costs and retain some as profits. </w:t>
      </w:r>
    </w:p>
    <w:p w14:paraId="795CA515"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company should not consider other locations since it is in urban areas where you can get a lot of customers found within middle and upper class. </w:t>
      </w:r>
    </w:p>
    <w:p w14:paraId="72361C4C"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9.</w:t>
      </w:r>
    </w:p>
    <w:p w14:paraId="20E8919D"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ethical </w:t>
      </w:r>
      <w:proofErr w:type="gramStart"/>
      <w:r>
        <w:rPr>
          <w:rFonts w:ascii="Times New Roman" w:hAnsi="Times New Roman" w:cs="Times New Roman"/>
          <w:sz w:val="24"/>
          <w:szCs w:val="24"/>
        </w:rPr>
        <w:t>issue</w:t>
      </w:r>
      <w:proofErr w:type="gramEnd"/>
      <w:r>
        <w:rPr>
          <w:rFonts w:ascii="Times New Roman" w:hAnsi="Times New Roman" w:cs="Times New Roman"/>
          <w:sz w:val="24"/>
          <w:szCs w:val="24"/>
        </w:rPr>
        <w:t xml:space="preserve"> that Starbucks Inc. has been involved in is that of its coffee supply chain has some clauses on discrimination, freedom of association and forced labor. The other issue is that of environmental damaging. The company has not been using power sources that are eco-friendly.</w:t>
      </w:r>
    </w:p>
    <w:p w14:paraId="1526ED35"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issue of forced labor with regard to sourcing of its coffee beans has been dealt with by ensuring that they have bought only from those suppliers who have not involved child labor or forced people to provide them with labor. The second ethical issue has been dealt with by ensuring that they have reduced using fossil fuels. </w:t>
      </w:r>
    </w:p>
    <w:p w14:paraId="1166D470"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Some of the steps that can be taken to avoid these ethical issues include:</w:t>
      </w:r>
    </w:p>
    <w:p w14:paraId="30F0796C"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Locating their suppliers and issuing stun warnings with regard to child labor and forced labor. </w:t>
      </w:r>
    </w:p>
    <w:p w14:paraId="146EE892"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Involving the company officials in every step.</w:t>
      </w:r>
    </w:p>
    <w:p w14:paraId="7DDCF5B0"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The other step is that of choosing sources of power that are ecofriendly.</w:t>
      </w:r>
    </w:p>
    <w:p w14:paraId="20CA5A2C"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Question. 10</w:t>
      </w:r>
    </w:p>
    <w:p w14:paraId="0DF21FEE"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Starbucks has used a vertically integrated supply chain. This means that the organization has involved its officials in every step of its supply chain process. In addition, the company has decided to use a more efficient model for delivering coffee beans to its processing plants. The main aim of this model is to have the coffee beans processed in the area where they have been produced.</w:t>
      </w:r>
    </w:p>
    <w:p w14:paraId="1CBFAE0D"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The company has created a single, global logistics system (</w:t>
      </w:r>
      <w:r>
        <w:rPr>
          <w:rFonts w:ascii="Times New Roman" w:hAnsi="Times New Roman" w:cs="Times New Roman"/>
          <w:noProof/>
          <w:sz w:val="24"/>
          <w:szCs w:val="24"/>
        </w:rPr>
        <w:t>James, 2010</w:t>
      </w:r>
      <w:r>
        <w:rPr>
          <w:rFonts w:ascii="Times New Roman" w:hAnsi="Times New Roman" w:cs="Times New Roman"/>
          <w:sz w:val="24"/>
          <w:szCs w:val="24"/>
        </w:rPr>
        <w:t xml:space="preserve">). The company generally ships coffee beans from many parts of the world. It has established five regional distribution centers in the US, two are owned by the company while the rest are owned by third-party logistics companies. </w:t>
      </w:r>
    </w:p>
    <w:p w14:paraId="0084F23B"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 11</w:t>
      </w:r>
    </w:p>
    <w:p w14:paraId="074D7C2E"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sz w:val="24"/>
          <w:szCs w:val="24"/>
        </w:rPr>
        <w:t>Starbucks incorporation is facing the issue of increasing costs. This can be dealt with by looking for new ways through which they would make its supply chain management to be effective (</w:t>
      </w:r>
      <w:r>
        <w:rPr>
          <w:rFonts w:ascii="Times New Roman" w:hAnsi="Times New Roman" w:cs="Times New Roman"/>
          <w:noProof/>
          <w:sz w:val="24"/>
          <w:szCs w:val="24"/>
        </w:rPr>
        <w:t>James, 2010</w:t>
      </w:r>
      <w:r>
        <w:rPr>
          <w:rFonts w:ascii="Times New Roman" w:hAnsi="Times New Roman" w:cs="Times New Roman"/>
          <w:sz w:val="24"/>
          <w:szCs w:val="24"/>
        </w:rPr>
        <w:t xml:space="preserve">). The company can have various points where the coffee beans can be prepared to its final product and then distributed to the cafes located within the area of manufacturing. </w:t>
      </w:r>
    </w:p>
    <w:p w14:paraId="42A1B3C6" w14:textId="77777777" w:rsidR="002F18C7" w:rsidRDefault="002F18C7" w:rsidP="002F18C7">
      <w:pPr>
        <w:spacing w:line="480" w:lineRule="auto"/>
        <w:jc w:val="both"/>
        <w:rPr>
          <w:rFonts w:ascii="Times New Roman" w:hAnsi="Times New Roman" w:cs="Times New Roman"/>
          <w:sz w:val="24"/>
          <w:szCs w:val="24"/>
        </w:rPr>
      </w:pPr>
    </w:p>
    <w:p w14:paraId="507A87B6" w14:textId="77777777" w:rsidR="002F18C7" w:rsidRDefault="002F18C7" w:rsidP="002F18C7">
      <w:pPr>
        <w:spacing w:line="480" w:lineRule="auto"/>
        <w:jc w:val="both"/>
        <w:rPr>
          <w:rFonts w:ascii="Times New Roman" w:hAnsi="Times New Roman" w:cs="Times New Roman"/>
          <w:sz w:val="24"/>
          <w:szCs w:val="24"/>
        </w:rPr>
      </w:pPr>
    </w:p>
    <w:p w14:paraId="07B52BEF" w14:textId="77777777" w:rsidR="002F18C7" w:rsidRDefault="002F18C7" w:rsidP="002F18C7">
      <w:pPr>
        <w:spacing w:line="480" w:lineRule="auto"/>
        <w:jc w:val="both"/>
        <w:rPr>
          <w:rFonts w:ascii="Times New Roman" w:hAnsi="Times New Roman" w:cs="Times New Roman"/>
          <w:sz w:val="24"/>
          <w:szCs w:val="24"/>
        </w:rPr>
      </w:pPr>
    </w:p>
    <w:p w14:paraId="4C6328FE" w14:textId="77777777" w:rsidR="002F18C7" w:rsidRDefault="002F18C7" w:rsidP="002F18C7">
      <w:pPr>
        <w:spacing w:line="480" w:lineRule="auto"/>
        <w:jc w:val="both"/>
        <w:rPr>
          <w:rFonts w:ascii="Times New Roman" w:hAnsi="Times New Roman" w:cs="Times New Roman"/>
          <w:sz w:val="24"/>
          <w:szCs w:val="24"/>
        </w:rPr>
      </w:pPr>
    </w:p>
    <w:p w14:paraId="132888D2" w14:textId="77777777" w:rsidR="002F18C7" w:rsidRDefault="002F18C7" w:rsidP="002F18C7">
      <w:pPr>
        <w:spacing w:line="480" w:lineRule="auto"/>
        <w:jc w:val="both"/>
        <w:rPr>
          <w:rFonts w:ascii="Times New Roman" w:hAnsi="Times New Roman" w:cs="Times New Roman"/>
          <w:sz w:val="24"/>
          <w:szCs w:val="24"/>
        </w:rPr>
      </w:pPr>
    </w:p>
    <w:p w14:paraId="15158D06" w14:textId="77777777" w:rsidR="002F18C7" w:rsidRDefault="002F18C7" w:rsidP="002F18C7">
      <w:pPr>
        <w:spacing w:line="480" w:lineRule="auto"/>
        <w:jc w:val="both"/>
        <w:rPr>
          <w:rFonts w:ascii="Times New Roman" w:hAnsi="Times New Roman" w:cs="Times New Roman"/>
          <w:sz w:val="24"/>
          <w:szCs w:val="24"/>
        </w:rPr>
      </w:pPr>
    </w:p>
    <w:p w14:paraId="76CFE383" w14:textId="77777777" w:rsidR="002F18C7" w:rsidRDefault="002F18C7" w:rsidP="002F18C7">
      <w:pPr>
        <w:spacing w:line="480" w:lineRule="auto"/>
        <w:jc w:val="both"/>
        <w:rPr>
          <w:rFonts w:ascii="Times New Roman" w:hAnsi="Times New Roman" w:cs="Times New Roman"/>
          <w:sz w:val="24"/>
          <w:szCs w:val="24"/>
        </w:rPr>
      </w:pPr>
    </w:p>
    <w:p w14:paraId="20580B9B" w14:textId="77777777" w:rsidR="002F18C7" w:rsidRDefault="002F18C7" w:rsidP="002F18C7">
      <w:pPr>
        <w:spacing w:line="480" w:lineRule="auto"/>
        <w:jc w:val="both"/>
        <w:rPr>
          <w:rFonts w:ascii="Times New Roman" w:hAnsi="Times New Roman" w:cs="Times New Roman"/>
          <w:sz w:val="24"/>
          <w:szCs w:val="24"/>
        </w:rPr>
      </w:pPr>
    </w:p>
    <w:p w14:paraId="6CC20C40" w14:textId="77777777" w:rsidR="002F18C7" w:rsidRDefault="002F18C7" w:rsidP="002F18C7">
      <w:pPr>
        <w:spacing w:line="480" w:lineRule="auto"/>
        <w:jc w:val="both"/>
        <w:rPr>
          <w:rFonts w:ascii="Times New Roman" w:hAnsi="Times New Roman" w:cs="Times New Roman"/>
          <w:sz w:val="24"/>
          <w:szCs w:val="24"/>
        </w:rPr>
      </w:pPr>
    </w:p>
    <w:p w14:paraId="6B5CF65F" w14:textId="77777777" w:rsidR="002F18C7" w:rsidRDefault="002F18C7" w:rsidP="002F18C7">
      <w:pPr>
        <w:spacing w:line="480" w:lineRule="auto"/>
        <w:jc w:val="both"/>
        <w:rPr>
          <w:rFonts w:ascii="Times New Roman" w:hAnsi="Times New Roman" w:cs="Times New Roman"/>
          <w:sz w:val="24"/>
          <w:szCs w:val="24"/>
        </w:rPr>
      </w:pPr>
    </w:p>
    <w:p w14:paraId="686495EB" w14:textId="19B05D57" w:rsidR="002F18C7" w:rsidRDefault="002F18C7" w:rsidP="002F18C7">
      <w:pPr>
        <w:spacing w:line="480" w:lineRule="auto"/>
        <w:jc w:val="both"/>
        <w:rPr>
          <w:rFonts w:ascii="Times New Roman" w:hAnsi="Times New Roman" w:cs="Times New Roman"/>
          <w:sz w:val="24"/>
          <w:szCs w:val="24"/>
        </w:rPr>
      </w:pPr>
    </w:p>
    <w:p w14:paraId="1DF97FB7" w14:textId="07A5504C" w:rsidR="002F18C7" w:rsidRDefault="002F18C7" w:rsidP="002F18C7">
      <w:pPr>
        <w:spacing w:line="480" w:lineRule="auto"/>
        <w:jc w:val="both"/>
        <w:rPr>
          <w:rFonts w:ascii="Times New Roman" w:hAnsi="Times New Roman" w:cs="Times New Roman"/>
          <w:sz w:val="24"/>
          <w:szCs w:val="24"/>
        </w:rPr>
      </w:pPr>
    </w:p>
    <w:p w14:paraId="6C062BA7" w14:textId="77777777" w:rsidR="002F18C7" w:rsidRDefault="002F18C7" w:rsidP="002F18C7">
      <w:pPr>
        <w:spacing w:line="480" w:lineRule="auto"/>
        <w:jc w:val="both"/>
        <w:rPr>
          <w:rFonts w:ascii="Times New Roman" w:hAnsi="Times New Roman" w:cs="Times New Roman"/>
          <w:sz w:val="24"/>
          <w:szCs w:val="24"/>
        </w:rPr>
      </w:pPr>
    </w:p>
    <w:p w14:paraId="75D83880" w14:textId="77777777" w:rsidR="002F18C7" w:rsidRDefault="002F18C7" w:rsidP="002F18C7">
      <w:pPr>
        <w:spacing w:line="480" w:lineRule="auto"/>
        <w:jc w:val="both"/>
        <w:rPr>
          <w:rFonts w:ascii="Times New Roman" w:hAnsi="Times New Roman" w:cs="Times New Roman"/>
          <w:sz w:val="24"/>
          <w:szCs w:val="24"/>
        </w:rPr>
      </w:pPr>
    </w:p>
    <w:p w14:paraId="02FC886E" w14:textId="77777777" w:rsidR="002F18C7" w:rsidRDefault="002F18C7" w:rsidP="002F18C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Content>
        <w:p w14:paraId="2D0A963D" w14:textId="77777777" w:rsidR="002F18C7" w:rsidRDefault="002F18C7" w:rsidP="002F18C7">
          <w:pPr>
            <w:pStyle w:val="Bibliography"/>
            <w:spacing w:line="48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James, C. (2010). From bean to cup: How Starbucks transformed its supply chain. </w:t>
          </w:r>
          <w:r>
            <w:rPr>
              <w:rFonts w:ascii="Times New Roman" w:hAnsi="Times New Roman" w:cs="Times New Roman"/>
              <w:i/>
              <w:iCs/>
              <w:noProof/>
              <w:sz w:val="24"/>
              <w:szCs w:val="24"/>
            </w:rPr>
            <w:t>Supply Chain Quarterly</w:t>
          </w:r>
          <w:r>
            <w:rPr>
              <w:rFonts w:ascii="Times New Roman" w:hAnsi="Times New Roman" w:cs="Times New Roman"/>
              <w:noProof/>
              <w:sz w:val="24"/>
              <w:szCs w:val="24"/>
            </w:rPr>
            <w:t>, Retrieved from: https://www.supplychainquarterly.com/articles/438-from-bean-to-cup-how-starbucks-transformed-its-supply-chain.</w:t>
          </w:r>
        </w:p>
        <w:p w14:paraId="0A32776F" w14:textId="77777777" w:rsidR="002F18C7" w:rsidRDefault="002F18C7" w:rsidP="002F18C7">
          <w:pPr>
            <w:spacing w:line="480" w:lineRule="auto"/>
            <w:jc w:val="both"/>
            <w:rPr>
              <w:rFonts w:ascii="Times New Roman" w:hAnsi="Times New Roman" w:cs="Times New Roman"/>
              <w:sz w:val="24"/>
              <w:szCs w:val="24"/>
            </w:rPr>
          </w:pPr>
          <w:r>
            <w:rPr>
              <w:rFonts w:ascii="Times New Roman" w:hAnsi="Times New Roman" w:cs="Times New Roman"/>
              <w:b/>
              <w:bCs/>
              <w:noProof/>
              <w:sz w:val="24"/>
              <w:szCs w:val="24"/>
            </w:rPr>
            <w:fldChar w:fldCharType="end"/>
          </w:r>
          <w:r>
            <w:rPr>
              <w:rFonts w:ascii="Times New Roman" w:eastAsia="Times New Roman" w:hAnsi="Times New Roman" w:cs="Times New Roman"/>
              <w:color w:val="333333"/>
              <w:sz w:val="24"/>
              <w:szCs w:val="24"/>
            </w:rPr>
            <w:t>Koehn, N. F. (2002). </w:t>
          </w:r>
          <w:r>
            <w:rPr>
              <w:rFonts w:ascii="Times New Roman" w:eastAsia="Times New Roman" w:hAnsi="Times New Roman" w:cs="Times New Roman"/>
              <w:i/>
              <w:iCs/>
              <w:color w:val="333333"/>
              <w:sz w:val="24"/>
              <w:szCs w:val="24"/>
            </w:rPr>
            <w:t>Howard Schultz and Starbucks Coffee Company</w:t>
          </w:r>
          <w:r>
            <w:rPr>
              <w:rFonts w:ascii="Times New Roman" w:eastAsia="Times New Roman" w:hAnsi="Times New Roman" w:cs="Times New Roman"/>
              <w:color w:val="333333"/>
              <w:sz w:val="24"/>
              <w:szCs w:val="24"/>
            </w:rPr>
            <w:t>. Harvard Business School.</w:t>
          </w:r>
        </w:p>
      </w:sdtContent>
    </w:sdt>
    <w:p w14:paraId="1226EAE0" w14:textId="77777777" w:rsidR="002F18C7" w:rsidRDefault="002F18C7"/>
    <w:sectPr w:rsidR="002F1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C7"/>
    <w:rsid w:val="002F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F851"/>
  <w15:chartTrackingRefBased/>
  <w15:docId w15:val="{B44E0C73-F800-48E6-8245-6FAABDA7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2F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67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LaPorte</dc:creator>
  <cp:keywords/>
  <dc:description/>
  <cp:lastModifiedBy>Dominique LaPorte</cp:lastModifiedBy>
  <cp:revision>1</cp:revision>
  <dcterms:created xsi:type="dcterms:W3CDTF">2021-04-02T03:11:00Z</dcterms:created>
  <dcterms:modified xsi:type="dcterms:W3CDTF">2021-04-02T03:14:00Z</dcterms:modified>
</cp:coreProperties>
</file>