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b/>
          <w:bCs/>
          <w:color w:val="000000"/>
          <w:sz w:val="28"/>
          <w:szCs w:val="28"/>
        </w:rPr>
        <w:t>WEEK 2 DISCUSSION TOPIC</w:t>
      </w:r>
    </w:p>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b/>
          <w:bCs/>
          <w:color w:val="000000"/>
        </w:rPr>
        <w:t>THIS WEEK’S HOMEWORK AND DISCUSSION DEAL WITH THE MAJOR STATISTICS THAT WE WILL BE DEALING WITH ALL TERM (AND THAT YOU WILL LIKELY ENCOUNTER IN YOUR LIFE).  AS SUCH, TRULY UNDERSTANDING WHAT THESE STATISTICS ARE AND WHERE THEY COME FROM IS CRITICAL.  KEEP REVIEWING THIS WEEK’S WORK UNTIL IT MAKES SENSE.  THE REST OF OUR COURSE BUILDS ON IT AND EXPECT TO SEE QUESTIONS ABOUT IT ON THE QUIZZES AND FINAL EXAM.  COVERING THE FOLLOWING TOPICS AS A GROUP MAKES SENSE IN THAT YOU CAN HELP EACH OTHER IF QUESTIONS ARISE.  FEEL FREE TO INSERT QUESTIONS ABOUT THIS WEEK’S HOMEWORK INTO YOUR DISCUSSION POSTS.  HELP EACH OTHER OUT.  </w:t>
      </w:r>
    </w:p>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b/>
          <w:bCs/>
          <w:color w:val="FA0000"/>
        </w:rPr>
        <w:t>NOW, LET’S START TO MAKE THE TRANSITION FROM </w:t>
      </w:r>
      <w:r w:rsidRPr="00C23AAF">
        <w:rPr>
          <w:rFonts w:ascii="-webkit-standard" w:eastAsia="Times New Roman" w:hAnsi="-webkit-standard" w:cs="Times New Roman"/>
          <w:b/>
          <w:bCs/>
          <w:color w:val="000000"/>
        </w:rPr>
        <w:t>DESCRIPTIVE</w:t>
      </w:r>
      <w:r w:rsidRPr="00C23AAF">
        <w:rPr>
          <w:rFonts w:ascii="-webkit-standard" w:eastAsia="Times New Roman" w:hAnsi="-webkit-standard" w:cs="Times New Roman"/>
          <w:b/>
          <w:bCs/>
          <w:color w:val="FA0000"/>
        </w:rPr>
        <w:t> TO </w:t>
      </w:r>
      <w:r w:rsidRPr="00C23AAF">
        <w:rPr>
          <w:rFonts w:ascii="-webkit-standard" w:eastAsia="Times New Roman" w:hAnsi="-webkit-standard" w:cs="Times New Roman"/>
          <w:b/>
          <w:bCs/>
          <w:color w:val="000000"/>
        </w:rPr>
        <w:t>INFERENTIAL</w:t>
      </w:r>
      <w:r w:rsidRPr="00C23AAF">
        <w:rPr>
          <w:rFonts w:ascii="-webkit-standard" w:eastAsia="Times New Roman" w:hAnsi="-webkit-standard" w:cs="Times New Roman"/>
          <w:b/>
          <w:bCs/>
          <w:color w:val="FA0000"/>
        </w:rPr>
        <w:t> STATISTICS.  THIS IS THE INTRODUCTION TO THE </w:t>
      </w:r>
      <w:r w:rsidRPr="00C23AAF">
        <w:rPr>
          <w:rFonts w:ascii="-webkit-standard" w:eastAsia="Times New Roman" w:hAnsi="-webkit-standard" w:cs="Times New Roman"/>
          <w:b/>
          <w:bCs/>
          <w:color w:val="000000"/>
        </w:rPr>
        <w:t>PROBABILITY</w:t>
      </w:r>
      <w:r w:rsidRPr="00C23AAF">
        <w:rPr>
          <w:rFonts w:ascii="-webkit-standard" w:eastAsia="Times New Roman" w:hAnsi="-webkit-standard" w:cs="Times New Roman"/>
          <w:b/>
          <w:bCs/>
          <w:color w:val="FA0000"/>
        </w:rPr>
        <w:t> (WHAT ARE THE ODDS) PART OF STATISTICAL ANALYSIS</w:t>
      </w:r>
    </w:p>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b/>
          <w:bCs/>
          <w:color w:val="000000"/>
        </w:rPr>
        <w:t>WE WILL CONTINUE TO USE THE MILEAGE VERSES MAJOR REPAIR DATA THAT WAS USED IN THE WEEK 1 HOMEWORK AND THIS WEEK’S HOMEWORK.  HERE ARE THOSE RAW DATA:</w:t>
      </w:r>
    </w:p>
    <w:tbl>
      <w:tblPr>
        <w:tblW w:w="14580"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75"/>
        <w:gridCol w:w="13305"/>
      </w:tblGrid>
      <w:tr w:rsidR="00C23AAF" w:rsidRPr="00C23AAF" w:rsidTr="00C23AAF">
        <w:trPr>
          <w:trHeight w:val="690"/>
          <w:tblCellSpacing w:w="0" w:type="dxa"/>
        </w:trPr>
        <w:tc>
          <w:tcPr>
            <w:tcW w:w="127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b/>
                <w:bCs/>
                <w:color w:val="CF2A27"/>
              </w:rPr>
              <w:t>DATA PTS</w:t>
            </w:r>
          </w:p>
        </w:tc>
        <w:tc>
          <w:tcPr>
            <w:tcW w:w="1330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b/>
                <w:bCs/>
                <w:color w:val="CF2A27"/>
              </w:rPr>
              <w:t> 1     2    3    4    5    6     7    8    9   10  11  12  13  14  15 16  17 18  19  20  21  22  23  24  25  26  27  28  29  30</w:t>
            </w:r>
          </w:p>
        </w:tc>
      </w:tr>
      <w:tr w:rsidR="00C23AAF" w:rsidRPr="00C23AAF" w:rsidTr="00C23AAF">
        <w:trPr>
          <w:trHeight w:val="960"/>
          <w:tblCellSpacing w:w="0" w:type="dxa"/>
        </w:trPr>
        <w:tc>
          <w:tcPr>
            <w:tcW w:w="127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b/>
                <w:bCs/>
                <w:color w:val="000000"/>
              </w:rPr>
              <w:t>MAKE “A”</w:t>
            </w:r>
          </w:p>
        </w:tc>
        <w:tc>
          <w:tcPr>
            <w:tcW w:w="1330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b/>
                <w:bCs/>
                <w:color w:val="000000"/>
              </w:rPr>
              <w:t>15  24  23  19  80  24  22  29  70  22  31  23  22  72  30 26  25 28  25  24  27  75  32  34  26  27  24  69  26  22</w:t>
            </w:r>
          </w:p>
        </w:tc>
      </w:tr>
      <w:tr w:rsidR="00C23AAF" w:rsidRPr="00C23AAF" w:rsidTr="00C23AAF">
        <w:trPr>
          <w:trHeight w:val="975"/>
          <w:tblCellSpacing w:w="0" w:type="dxa"/>
        </w:trPr>
        <w:tc>
          <w:tcPr>
            <w:tcW w:w="127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b/>
                <w:bCs/>
                <w:color w:val="38761D"/>
              </w:rPr>
              <w:t>MAKE “B”</w:t>
            </w:r>
          </w:p>
        </w:tc>
        <w:tc>
          <w:tcPr>
            <w:tcW w:w="1330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b/>
                <w:bCs/>
                <w:color w:val="38761D"/>
              </w:rPr>
              <w:t>35  38  39  41  19  14  34  31  40  35  14  32  39  12  34 42  38  33  37  42  18  33 42  35  34  37  34  36  41  36</w:t>
            </w:r>
          </w:p>
        </w:tc>
      </w:tr>
      <w:tr w:rsidR="00C23AAF" w:rsidRPr="00C23AAF" w:rsidTr="00C23AAF">
        <w:trPr>
          <w:trHeight w:val="960"/>
          <w:tblCellSpacing w:w="0" w:type="dxa"/>
        </w:trPr>
        <w:tc>
          <w:tcPr>
            <w:tcW w:w="127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b/>
                <w:bCs/>
                <w:color w:val="2B78E4"/>
              </w:rPr>
              <w:t>MAKE “C”</w:t>
            </w:r>
          </w:p>
        </w:tc>
        <w:tc>
          <w:tcPr>
            <w:tcW w:w="1330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b/>
                <w:bCs/>
                <w:color w:val="2B78E4"/>
              </w:rPr>
              <w:t>34  33  31  32  35  32  31  33  33  33  34  32  35  31  21  59  34  33  32 31  33  35 32  31  30  33  34  35  32  34</w:t>
            </w:r>
          </w:p>
        </w:tc>
      </w:tr>
    </w:tbl>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 </w:t>
      </w:r>
    </w:p>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b/>
          <w:bCs/>
          <w:color w:val="000000"/>
        </w:rPr>
        <w:lastRenderedPageBreak/>
        <w:t>HOW DO WE START?  The FIRST thing that should occur to you is that these values are all mixed up and have repeats.  Also, n=30 is a relatively small dataset.  What if we had 10,000 or more data points?</w:t>
      </w:r>
    </w:p>
    <w:p w:rsidR="00C23AAF" w:rsidRPr="00C23AAF" w:rsidRDefault="00C23AAF" w:rsidP="00C23AAF">
      <w:pPr>
        <w:numPr>
          <w:ilvl w:val="0"/>
          <w:numId w:val="1"/>
        </w:num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b/>
          <w:bCs/>
          <w:color w:val="000000"/>
        </w:rPr>
        <w:t>Rank order the data sets</w:t>
      </w:r>
    </w:p>
    <w:p w:rsidR="00C23AAF" w:rsidRPr="00C23AAF" w:rsidRDefault="00C23AAF" w:rsidP="00C23AAF">
      <w:pPr>
        <w:numPr>
          <w:ilvl w:val="0"/>
          <w:numId w:val="1"/>
        </w:num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b/>
          <w:bCs/>
          <w:color w:val="000000"/>
        </w:rPr>
        <w:t>Determine the range (max – min) of the data sets and decide on a width of equal sized groupings for those data.  These groups can NOT overlap and some MAY end up with zero data values in them.  That is fine.</w:t>
      </w:r>
    </w:p>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b/>
          <w:bCs/>
          <w:color w:val="000000"/>
        </w:rPr>
        <w:t>GROUP THOSE DATA (to more easily compare multiple sets of data, the range has to be the max of these three Makes, which is 80.  We could have left out the 1-10 group since it has no data in it for all 3 Makes).</w:t>
      </w:r>
    </w:p>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b/>
          <w:bCs/>
          <w:color w:val="000000"/>
        </w:rPr>
        <w:t>(c)  FILL IN THIS TABLE: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50"/>
        <w:gridCol w:w="1185"/>
        <w:gridCol w:w="1035"/>
        <w:gridCol w:w="1185"/>
        <w:gridCol w:w="960"/>
        <w:gridCol w:w="1129"/>
      </w:tblGrid>
      <w:tr w:rsidR="00C23AAF" w:rsidRPr="00C23AAF" w:rsidTr="00C23AAF">
        <w:trPr>
          <w:tblCellSpacing w:w="0" w:type="dxa"/>
        </w:trPr>
        <w:tc>
          <w:tcPr>
            <w:tcW w:w="1050"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jc w:val="center"/>
              <w:rPr>
                <w:rFonts w:ascii="-webkit-standard" w:eastAsia="Times New Roman" w:hAnsi="-webkit-standard" w:cs="Times New Roman"/>
                <w:color w:val="000000"/>
              </w:rPr>
            </w:pPr>
            <w:r w:rsidRPr="00C23AAF">
              <w:rPr>
                <w:rFonts w:ascii="-webkit-standard" w:eastAsia="Times New Roman" w:hAnsi="-webkit-standard" w:cs="Times New Roman"/>
                <w:b/>
                <w:bCs/>
                <w:color w:val="000000"/>
              </w:rPr>
              <w:t>GROUPS</w:t>
            </w:r>
          </w:p>
        </w:tc>
        <w:tc>
          <w:tcPr>
            <w:tcW w:w="118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jc w:val="center"/>
              <w:rPr>
                <w:rFonts w:ascii="-webkit-standard" w:eastAsia="Times New Roman" w:hAnsi="-webkit-standard" w:cs="Times New Roman"/>
                <w:color w:val="000000"/>
              </w:rPr>
            </w:pPr>
            <w:r w:rsidRPr="00C23AAF">
              <w:rPr>
                <w:rFonts w:ascii="-webkit-standard" w:eastAsia="Times New Roman" w:hAnsi="-webkit-standard" w:cs="Times New Roman"/>
                <w:b/>
                <w:bCs/>
                <w:color w:val="000000"/>
              </w:rPr>
              <w:t>“A” GROUPED</w:t>
            </w:r>
          </w:p>
        </w:tc>
        <w:tc>
          <w:tcPr>
            <w:tcW w:w="103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jc w:val="center"/>
              <w:rPr>
                <w:rFonts w:ascii="-webkit-standard" w:eastAsia="Times New Roman" w:hAnsi="-webkit-standard" w:cs="Times New Roman"/>
                <w:color w:val="000000"/>
              </w:rPr>
            </w:pPr>
            <w:r w:rsidRPr="00C23AAF">
              <w:rPr>
                <w:rFonts w:ascii="-webkit-standard" w:eastAsia="Times New Roman" w:hAnsi="-webkit-standard" w:cs="Times New Roman"/>
                <w:b/>
                <w:bCs/>
                <w:color w:val="000000"/>
              </w:rPr>
              <w:t>GROUPS</w:t>
            </w:r>
          </w:p>
        </w:tc>
        <w:tc>
          <w:tcPr>
            <w:tcW w:w="118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jc w:val="center"/>
              <w:rPr>
                <w:rFonts w:ascii="-webkit-standard" w:eastAsia="Times New Roman" w:hAnsi="-webkit-standard" w:cs="Times New Roman"/>
                <w:color w:val="000000"/>
              </w:rPr>
            </w:pPr>
            <w:r w:rsidRPr="00C23AAF">
              <w:rPr>
                <w:rFonts w:ascii="-webkit-standard" w:eastAsia="Times New Roman" w:hAnsi="-webkit-standard" w:cs="Times New Roman"/>
                <w:b/>
                <w:bCs/>
                <w:color w:val="000000"/>
              </w:rPr>
              <w:t>“B” GROUPED</w:t>
            </w:r>
          </w:p>
        </w:tc>
        <w:tc>
          <w:tcPr>
            <w:tcW w:w="960"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jc w:val="center"/>
              <w:rPr>
                <w:rFonts w:ascii="-webkit-standard" w:eastAsia="Times New Roman" w:hAnsi="-webkit-standard" w:cs="Times New Roman"/>
                <w:color w:val="000000"/>
              </w:rPr>
            </w:pPr>
            <w:r w:rsidRPr="00C23AAF">
              <w:rPr>
                <w:rFonts w:ascii="-webkit-standard" w:eastAsia="Times New Roman" w:hAnsi="-webkit-standard" w:cs="Times New Roman"/>
                <w:b/>
                <w:bCs/>
                <w:color w:val="000000"/>
              </w:rPr>
              <w:t>GROUPS</w:t>
            </w:r>
          </w:p>
        </w:tc>
        <w:tc>
          <w:tcPr>
            <w:tcW w:w="1050"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jc w:val="center"/>
              <w:rPr>
                <w:rFonts w:ascii="-webkit-standard" w:eastAsia="Times New Roman" w:hAnsi="-webkit-standard" w:cs="Times New Roman"/>
                <w:color w:val="000000"/>
              </w:rPr>
            </w:pPr>
            <w:r w:rsidRPr="00C23AAF">
              <w:rPr>
                <w:rFonts w:ascii="-webkit-standard" w:eastAsia="Times New Roman" w:hAnsi="-webkit-standard" w:cs="Times New Roman"/>
                <w:b/>
                <w:bCs/>
                <w:color w:val="000000"/>
              </w:rPr>
              <w:t>“C” GROUPED</w:t>
            </w:r>
          </w:p>
        </w:tc>
      </w:tr>
      <w:tr w:rsidR="00C23AAF" w:rsidRPr="00C23AAF" w:rsidTr="00C23AAF">
        <w:trPr>
          <w:tblCellSpacing w:w="0" w:type="dxa"/>
        </w:trPr>
        <w:tc>
          <w:tcPr>
            <w:tcW w:w="1050"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jc w:val="center"/>
              <w:rPr>
                <w:rFonts w:ascii="-webkit-standard" w:eastAsia="Times New Roman" w:hAnsi="-webkit-standard" w:cs="Times New Roman"/>
                <w:color w:val="000000"/>
              </w:rPr>
            </w:pPr>
            <w:r w:rsidRPr="00C23AAF">
              <w:rPr>
                <w:rFonts w:ascii="-webkit-standard" w:eastAsia="Times New Roman" w:hAnsi="-webkit-standard" w:cs="Times New Roman"/>
                <w:b/>
                <w:bCs/>
                <w:color w:val="000000"/>
              </w:rPr>
              <w:t>1-10</w:t>
            </w:r>
          </w:p>
        </w:tc>
        <w:tc>
          <w:tcPr>
            <w:tcW w:w="118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jc w:val="center"/>
              <w:rPr>
                <w:rFonts w:ascii="-webkit-standard" w:eastAsia="Times New Roman" w:hAnsi="-webkit-standard" w:cs="Times New Roman"/>
                <w:color w:val="000000"/>
              </w:rPr>
            </w:pPr>
            <w:r w:rsidRPr="00C23AAF">
              <w:rPr>
                <w:rFonts w:ascii="-webkit-standard" w:eastAsia="Times New Roman" w:hAnsi="-webkit-standard" w:cs="Times New Roman"/>
                <w:b/>
                <w:bCs/>
                <w:color w:val="000000"/>
              </w:rPr>
              <w:t> </w:t>
            </w:r>
          </w:p>
        </w:tc>
        <w:tc>
          <w:tcPr>
            <w:tcW w:w="103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jc w:val="center"/>
              <w:rPr>
                <w:rFonts w:ascii="-webkit-standard" w:eastAsia="Times New Roman" w:hAnsi="-webkit-standard" w:cs="Times New Roman"/>
                <w:color w:val="000000"/>
              </w:rPr>
            </w:pPr>
            <w:r w:rsidRPr="00C23AAF">
              <w:rPr>
                <w:rFonts w:ascii="-webkit-standard" w:eastAsia="Times New Roman" w:hAnsi="-webkit-standard" w:cs="Times New Roman"/>
                <w:b/>
                <w:bCs/>
                <w:color w:val="000000"/>
              </w:rPr>
              <w:t>1-10</w:t>
            </w:r>
          </w:p>
        </w:tc>
        <w:tc>
          <w:tcPr>
            <w:tcW w:w="118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jc w:val="center"/>
              <w:rPr>
                <w:rFonts w:ascii="-webkit-standard" w:eastAsia="Times New Roman" w:hAnsi="-webkit-standard" w:cs="Times New Roman"/>
                <w:color w:val="000000"/>
              </w:rPr>
            </w:pPr>
            <w:r w:rsidRPr="00C23AAF">
              <w:rPr>
                <w:rFonts w:ascii="-webkit-standard" w:eastAsia="Times New Roman" w:hAnsi="-webkit-standard" w:cs="Times New Roman"/>
                <w:b/>
                <w:bCs/>
                <w:color w:val="000000"/>
              </w:rPr>
              <w:t> </w:t>
            </w:r>
          </w:p>
        </w:tc>
        <w:tc>
          <w:tcPr>
            <w:tcW w:w="960"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jc w:val="center"/>
              <w:rPr>
                <w:rFonts w:ascii="-webkit-standard" w:eastAsia="Times New Roman" w:hAnsi="-webkit-standard" w:cs="Times New Roman"/>
                <w:color w:val="000000"/>
              </w:rPr>
            </w:pPr>
            <w:r w:rsidRPr="00C23AAF">
              <w:rPr>
                <w:rFonts w:ascii="-webkit-standard" w:eastAsia="Times New Roman" w:hAnsi="-webkit-standard" w:cs="Times New Roman"/>
                <w:b/>
                <w:bCs/>
                <w:color w:val="000000"/>
              </w:rPr>
              <w:t>1-10</w:t>
            </w:r>
          </w:p>
        </w:tc>
        <w:tc>
          <w:tcPr>
            <w:tcW w:w="1050"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jc w:val="center"/>
              <w:rPr>
                <w:rFonts w:ascii="-webkit-standard" w:eastAsia="Times New Roman" w:hAnsi="-webkit-standard" w:cs="Times New Roman"/>
                <w:color w:val="000000"/>
              </w:rPr>
            </w:pPr>
            <w:r w:rsidRPr="00C23AAF">
              <w:rPr>
                <w:rFonts w:ascii="-webkit-standard" w:eastAsia="Times New Roman" w:hAnsi="-webkit-standard" w:cs="Times New Roman"/>
                <w:b/>
                <w:bCs/>
                <w:color w:val="000000"/>
              </w:rPr>
              <w:t> </w:t>
            </w:r>
          </w:p>
        </w:tc>
      </w:tr>
      <w:tr w:rsidR="00C23AAF" w:rsidRPr="00C23AAF" w:rsidTr="00C23AAF">
        <w:trPr>
          <w:tblCellSpacing w:w="0" w:type="dxa"/>
        </w:trPr>
        <w:tc>
          <w:tcPr>
            <w:tcW w:w="1050"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jc w:val="center"/>
              <w:rPr>
                <w:rFonts w:ascii="-webkit-standard" w:eastAsia="Times New Roman" w:hAnsi="-webkit-standard" w:cs="Times New Roman"/>
                <w:color w:val="000000"/>
              </w:rPr>
            </w:pPr>
            <w:r w:rsidRPr="00C23AAF">
              <w:rPr>
                <w:rFonts w:ascii="-webkit-standard" w:eastAsia="Times New Roman" w:hAnsi="-webkit-standard" w:cs="Times New Roman"/>
                <w:b/>
                <w:bCs/>
                <w:color w:val="000000"/>
              </w:rPr>
              <w:t>11-20</w:t>
            </w:r>
          </w:p>
        </w:tc>
        <w:tc>
          <w:tcPr>
            <w:tcW w:w="118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jc w:val="center"/>
              <w:rPr>
                <w:rFonts w:ascii="-webkit-standard" w:eastAsia="Times New Roman" w:hAnsi="-webkit-standard" w:cs="Times New Roman"/>
                <w:color w:val="000000"/>
              </w:rPr>
            </w:pPr>
            <w:r w:rsidRPr="00C23AAF">
              <w:rPr>
                <w:rFonts w:ascii="-webkit-standard" w:eastAsia="Times New Roman" w:hAnsi="-webkit-standard" w:cs="Times New Roman"/>
                <w:b/>
                <w:bCs/>
                <w:color w:val="000000"/>
              </w:rPr>
              <w:t> </w:t>
            </w:r>
          </w:p>
        </w:tc>
        <w:tc>
          <w:tcPr>
            <w:tcW w:w="103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jc w:val="center"/>
              <w:rPr>
                <w:rFonts w:ascii="-webkit-standard" w:eastAsia="Times New Roman" w:hAnsi="-webkit-standard" w:cs="Times New Roman"/>
                <w:color w:val="000000"/>
              </w:rPr>
            </w:pPr>
            <w:r w:rsidRPr="00C23AAF">
              <w:rPr>
                <w:rFonts w:ascii="-webkit-standard" w:eastAsia="Times New Roman" w:hAnsi="-webkit-standard" w:cs="Times New Roman"/>
                <w:b/>
                <w:bCs/>
                <w:color w:val="000000"/>
              </w:rPr>
              <w:t>11-20</w:t>
            </w:r>
          </w:p>
        </w:tc>
        <w:tc>
          <w:tcPr>
            <w:tcW w:w="118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jc w:val="center"/>
              <w:rPr>
                <w:rFonts w:ascii="-webkit-standard" w:eastAsia="Times New Roman" w:hAnsi="-webkit-standard" w:cs="Times New Roman"/>
                <w:color w:val="000000"/>
              </w:rPr>
            </w:pPr>
            <w:r w:rsidRPr="00C23AAF">
              <w:rPr>
                <w:rFonts w:ascii="-webkit-standard" w:eastAsia="Times New Roman" w:hAnsi="-webkit-standard" w:cs="Times New Roman"/>
                <w:b/>
                <w:bCs/>
                <w:color w:val="000000"/>
              </w:rPr>
              <w:t> </w:t>
            </w:r>
          </w:p>
        </w:tc>
        <w:tc>
          <w:tcPr>
            <w:tcW w:w="960"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jc w:val="center"/>
              <w:rPr>
                <w:rFonts w:ascii="-webkit-standard" w:eastAsia="Times New Roman" w:hAnsi="-webkit-standard" w:cs="Times New Roman"/>
                <w:color w:val="000000"/>
              </w:rPr>
            </w:pPr>
            <w:r w:rsidRPr="00C23AAF">
              <w:rPr>
                <w:rFonts w:ascii="-webkit-standard" w:eastAsia="Times New Roman" w:hAnsi="-webkit-standard" w:cs="Times New Roman"/>
                <w:b/>
                <w:bCs/>
                <w:color w:val="000000"/>
              </w:rPr>
              <w:t>11-20</w:t>
            </w:r>
          </w:p>
        </w:tc>
        <w:tc>
          <w:tcPr>
            <w:tcW w:w="1050"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jc w:val="center"/>
              <w:rPr>
                <w:rFonts w:ascii="-webkit-standard" w:eastAsia="Times New Roman" w:hAnsi="-webkit-standard" w:cs="Times New Roman"/>
                <w:color w:val="000000"/>
              </w:rPr>
            </w:pPr>
            <w:r w:rsidRPr="00C23AAF">
              <w:rPr>
                <w:rFonts w:ascii="-webkit-standard" w:eastAsia="Times New Roman" w:hAnsi="-webkit-standard" w:cs="Times New Roman"/>
                <w:b/>
                <w:bCs/>
                <w:color w:val="000000"/>
              </w:rPr>
              <w:t> </w:t>
            </w:r>
          </w:p>
        </w:tc>
      </w:tr>
      <w:tr w:rsidR="00C23AAF" w:rsidRPr="00C23AAF" w:rsidTr="00C23AAF">
        <w:trPr>
          <w:tblCellSpacing w:w="0" w:type="dxa"/>
        </w:trPr>
        <w:tc>
          <w:tcPr>
            <w:tcW w:w="1050"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jc w:val="center"/>
              <w:rPr>
                <w:rFonts w:ascii="-webkit-standard" w:eastAsia="Times New Roman" w:hAnsi="-webkit-standard" w:cs="Times New Roman"/>
                <w:color w:val="000000"/>
              </w:rPr>
            </w:pPr>
            <w:r w:rsidRPr="00C23AAF">
              <w:rPr>
                <w:rFonts w:ascii="-webkit-standard" w:eastAsia="Times New Roman" w:hAnsi="-webkit-standard" w:cs="Times New Roman"/>
                <w:b/>
                <w:bCs/>
                <w:color w:val="000000"/>
              </w:rPr>
              <w:t>21-30</w:t>
            </w:r>
          </w:p>
        </w:tc>
        <w:tc>
          <w:tcPr>
            <w:tcW w:w="118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jc w:val="center"/>
              <w:rPr>
                <w:rFonts w:ascii="-webkit-standard" w:eastAsia="Times New Roman" w:hAnsi="-webkit-standard" w:cs="Times New Roman"/>
                <w:color w:val="000000"/>
              </w:rPr>
            </w:pPr>
            <w:r w:rsidRPr="00C23AAF">
              <w:rPr>
                <w:rFonts w:ascii="-webkit-standard" w:eastAsia="Times New Roman" w:hAnsi="-webkit-standard" w:cs="Times New Roman"/>
                <w:b/>
                <w:bCs/>
                <w:color w:val="000000"/>
              </w:rPr>
              <w:t> </w:t>
            </w:r>
          </w:p>
        </w:tc>
        <w:tc>
          <w:tcPr>
            <w:tcW w:w="103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jc w:val="center"/>
              <w:rPr>
                <w:rFonts w:ascii="-webkit-standard" w:eastAsia="Times New Roman" w:hAnsi="-webkit-standard" w:cs="Times New Roman"/>
                <w:color w:val="000000"/>
              </w:rPr>
            </w:pPr>
            <w:r w:rsidRPr="00C23AAF">
              <w:rPr>
                <w:rFonts w:ascii="-webkit-standard" w:eastAsia="Times New Roman" w:hAnsi="-webkit-standard" w:cs="Times New Roman"/>
                <w:b/>
                <w:bCs/>
                <w:color w:val="000000"/>
              </w:rPr>
              <w:t>21-30</w:t>
            </w:r>
          </w:p>
        </w:tc>
        <w:tc>
          <w:tcPr>
            <w:tcW w:w="118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jc w:val="center"/>
              <w:rPr>
                <w:rFonts w:ascii="-webkit-standard" w:eastAsia="Times New Roman" w:hAnsi="-webkit-standard" w:cs="Times New Roman"/>
                <w:color w:val="000000"/>
              </w:rPr>
            </w:pPr>
            <w:r w:rsidRPr="00C23AAF">
              <w:rPr>
                <w:rFonts w:ascii="-webkit-standard" w:eastAsia="Times New Roman" w:hAnsi="-webkit-standard" w:cs="Times New Roman"/>
                <w:b/>
                <w:bCs/>
                <w:color w:val="000000"/>
              </w:rPr>
              <w:t> </w:t>
            </w:r>
          </w:p>
        </w:tc>
        <w:tc>
          <w:tcPr>
            <w:tcW w:w="960"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jc w:val="center"/>
              <w:rPr>
                <w:rFonts w:ascii="-webkit-standard" w:eastAsia="Times New Roman" w:hAnsi="-webkit-standard" w:cs="Times New Roman"/>
                <w:color w:val="000000"/>
              </w:rPr>
            </w:pPr>
            <w:r w:rsidRPr="00C23AAF">
              <w:rPr>
                <w:rFonts w:ascii="-webkit-standard" w:eastAsia="Times New Roman" w:hAnsi="-webkit-standard" w:cs="Times New Roman"/>
                <w:b/>
                <w:bCs/>
                <w:color w:val="000000"/>
              </w:rPr>
              <w:t>21-30</w:t>
            </w:r>
          </w:p>
        </w:tc>
        <w:tc>
          <w:tcPr>
            <w:tcW w:w="1050"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jc w:val="center"/>
              <w:rPr>
                <w:rFonts w:ascii="-webkit-standard" w:eastAsia="Times New Roman" w:hAnsi="-webkit-standard" w:cs="Times New Roman"/>
                <w:color w:val="000000"/>
              </w:rPr>
            </w:pPr>
            <w:r w:rsidRPr="00C23AAF">
              <w:rPr>
                <w:rFonts w:ascii="-webkit-standard" w:eastAsia="Times New Roman" w:hAnsi="-webkit-standard" w:cs="Times New Roman"/>
                <w:b/>
                <w:bCs/>
                <w:color w:val="000000"/>
              </w:rPr>
              <w:t> </w:t>
            </w:r>
          </w:p>
        </w:tc>
      </w:tr>
      <w:tr w:rsidR="00C23AAF" w:rsidRPr="00C23AAF" w:rsidTr="00C23AAF">
        <w:trPr>
          <w:tblCellSpacing w:w="0" w:type="dxa"/>
        </w:trPr>
        <w:tc>
          <w:tcPr>
            <w:tcW w:w="1050"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jc w:val="center"/>
              <w:rPr>
                <w:rFonts w:ascii="-webkit-standard" w:eastAsia="Times New Roman" w:hAnsi="-webkit-standard" w:cs="Times New Roman"/>
                <w:color w:val="000000"/>
              </w:rPr>
            </w:pPr>
            <w:r w:rsidRPr="00C23AAF">
              <w:rPr>
                <w:rFonts w:ascii="-webkit-standard" w:eastAsia="Times New Roman" w:hAnsi="-webkit-standard" w:cs="Times New Roman"/>
                <w:b/>
                <w:bCs/>
                <w:color w:val="000000"/>
              </w:rPr>
              <w:t>31-40</w:t>
            </w:r>
          </w:p>
        </w:tc>
        <w:tc>
          <w:tcPr>
            <w:tcW w:w="118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jc w:val="center"/>
              <w:rPr>
                <w:rFonts w:ascii="-webkit-standard" w:eastAsia="Times New Roman" w:hAnsi="-webkit-standard" w:cs="Times New Roman"/>
                <w:color w:val="000000"/>
              </w:rPr>
            </w:pPr>
            <w:r w:rsidRPr="00C23AAF">
              <w:rPr>
                <w:rFonts w:ascii="-webkit-standard" w:eastAsia="Times New Roman" w:hAnsi="-webkit-standard" w:cs="Times New Roman"/>
                <w:b/>
                <w:bCs/>
                <w:color w:val="000000"/>
              </w:rPr>
              <w:t> </w:t>
            </w:r>
          </w:p>
        </w:tc>
        <w:tc>
          <w:tcPr>
            <w:tcW w:w="103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jc w:val="center"/>
              <w:rPr>
                <w:rFonts w:ascii="-webkit-standard" w:eastAsia="Times New Roman" w:hAnsi="-webkit-standard" w:cs="Times New Roman"/>
                <w:color w:val="000000"/>
              </w:rPr>
            </w:pPr>
            <w:r w:rsidRPr="00C23AAF">
              <w:rPr>
                <w:rFonts w:ascii="-webkit-standard" w:eastAsia="Times New Roman" w:hAnsi="-webkit-standard" w:cs="Times New Roman"/>
                <w:b/>
                <w:bCs/>
                <w:color w:val="000000"/>
              </w:rPr>
              <w:t>31-40</w:t>
            </w:r>
          </w:p>
        </w:tc>
        <w:tc>
          <w:tcPr>
            <w:tcW w:w="118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jc w:val="center"/>
              <w:rPr>
                <w:rFonts w:ascii="-webkit-standard" w:eastAsia="Times New Roman" w:hAnsi="-webkit-standard" w:cs="Times New Roman"/>
                <w:color w:val="000000"/>
              </w:rPr>
            </w:pPr>
            <w:r w:rsidRPr="00C23AAF">
              <w:rPr>
                <w:rFonts w:ascii="-webkit-standard" w:eastAsia="Times New Roman" w:hAnsi="-webkit-standard" w:cs="Times New Roman"/>
                <w:b/>
                <w:bCs/>
                <w:color w:val="000000"/>
              </w:rPr>
              <w:t> </w:t>
            </w:r>
          </w:p>
        </w:tc>
        <w:tc>
          <w:tcPr>
            <w:tcW w:w="960"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jc w:val="center"/>
              <w:rPr>
                <w:rFonts w:ascii="-webkit-standard" w:eastAsia="Times New Roman" w:hAnsi="-webkit-standard" w:cs="Times New Roman"/>
                <w:color w:val="000000"/>
              </w:rPr>
            </w:pPr>
            <w:r w:rsidRPr="00C23AAF">
              <w:rPr>
                <w:rFonts w:ascii="-webkit-standard" w:eastAsia="Times New Roman" w:hAnsi="-webkit-standard" w:cs="Times New Roman"/>
                <w:b/>
                <w:bCs/>
                <w:color w:val="000000"/>
              </w:rPr>
              <w:t>31-40</w:t>
            </w:r>
          </w:p>
        </w:tc>
        <w:tc>
          <w:tcPr>
            <w:tcW w:w="1050"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jc w:val="center"/>
              <w:rPr>
                <w:rFonts w:ascii="-webkit-standard" w:eastAsia="Times New Roman" w:hAnsi="-webkit-standard" w:cs="Times New Roman"/>
                <w:color w:val="000000"/>
              </w:rPr>
            </w:pPr>
            <w:r w:rsidRPr="00C23AAF">
              <w:rPr>
                <w:rFonts w:ascii="-webkit-standard" w:eastAsia="Times New Roman" w:hAnsi="-webkit-standard" w:cs="Times New Roman"/>
                <w:b/>
                <w:bCs/>
                <w:color w:val="000000"/>
              </w:rPr>
              <w:t> </w:t>
            </w:r>
          </w:p>
        </w:tc>
      </w:tr>
      <w:tr w:rsidR="00C23AAF" w:rsidRPr="00C23AAF" w:rsidTr="00C23AAF">
        <w:trPr>
          <w:tblCellSpacing w:w="0" w:type="dxa"/>
        </w:trPr>
        <w:tc>
          <w:tcPr>
            <w:tcW w:w="1050"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jc w:val="center"/>
              <w:rPr>
                <w:rFonts w:ascii="-webkit-standard" w:eastAsia="Times New Roman" w:hAnsi="-webkit-standard" w:cs="Times New Roman"/>
                <w:color w:val="000000"/>
              </w:rPr>
            </w:pPr>
            <w:r w:rsidRPr="00C23AAF">
              <w:rPr>
                <w:rFonts w:ascii="-webkit-standard" w:eastAsia="Times New Roman" w:hAnsi="-webkit-standard" w:cs="Times New Roman"/>
                <w:b/>
                <w:bCs/>
                <w:color w:val="000000"/>
              </w:rPr>
              <w:t>41-50</w:t>
            </w:r>
          </w:p>
        </w:tc>
        <w:tc>
          <w:tcPr>
            <w:tcW w:w="118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jc w:val="center"/>
              <w:rPr>
                <w:rFonts w:ascii="-webkit-standard" w:eastAsia="Times New Roman" w:hAnsi="-webkit-standard" w:cs="Times New Roman"/>
                <w:color w:val="000000"/>
              </w:rPr>
            </w:pPr>
            <w:r w:rsidRPr="00C23AAF">
              <w:rPr>
                <w:rFonts w:ascii="-webkit-standard" w:eastAsia="Times New Roman" w:hAnsi="-webkit-standard" w:cs="Times New Roman"/>
                <w:b/>
                <w:bCs/>
                <w:color w:val="000000"/>
              </w:rPr>
              <w:t> </w:t>
            </w:r>
          </w:p>
        </w:tc>
        <w:tc>
          <w:tcPr>
            <w:tcW w:w="103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jc w:val="center"/>
              <w:rPr>
                <w:rFonts w:ascii="-webkit-standard" w:eastAsia="Times New Roman" w:hAnsi="-webkit-standard" w:cs="Times New Roman"/>
                <w:color w:val="000000"/>
              </w:rPr>
            </w:pPr>
            <w:r w:rsidRPr="00C23AAF">
              <w:rPr>
                <w:rFonts w:ascii="-webkit-standard" w:eastAsia="Times New Roman" w:hAnsi="-webkit-standard" w:cs="Times New Roman"/>
                <w:b/>
                <w:bCs/>
                <w:color w:val="000000"/>
              </w:rPr>
              <w:t>41-50</w:t>
            </w:r>
          </w:p>
        </w:tc>
        <w:tc>
          <w:tcPr>
            <w:tcW w:w="118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jc w:val="center"/>
              <w:rPr>
                <w:rFonts w:ascii="-webkit-standard" w:eastAsia="Times New Roman" w:hAnsi="-webkit-standard" w:cs="Times New Roman"/>
                <w:color w:val="000000"/>
              </w:rPr>
            </w:pPr>
            <w:r w:rsidRPr="00C23AAF">
              <w:rPr>
                <w:rFonts w:ascii="-webkit-standard" w:eastAsia="Times New Roman" w:hAnsi="-webkit-standard" w:cs="Times New Roman"/>
                <w:b/>
                <w:bCs/>
                <w:color w:val="000000"/>
              </w:rPr>
              <w:t> </w:t>
            </w:r>
          </w:p>
        </w:tc>
        <w:tc>
          <w:tcPr>
            <w:tcW w:w="960"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jc w:val="center"/>
              <w:rPr>
                <w:rFonts w:ascii="-webkit-standard" w:eastAsia="Times New Roman" w:hAnsi="-webkit-standard" w:cs="Times New Roman"/>
                <w:color w:val="000000"/>
              </w:rPr>
            </w:pPr>
            <w:r w:rsidRPr="00C23AAF">
              <w:rPr>
                <w:rFonts w:ascii="-webkit-standard" w:eastAsia="Times New Roman" w:hAnsi="-webkit-standard" w:cs="Times New Roman"/>
                <w:b/>
                <w:bCs/>
                <w:color w:val="000000"/>
              </w:rPr>
              <w:t>41-50</w:t>
            </w:r>
          </w:p>
        </w:tc>
        <w:tc>
          <w:tcPr>
            <w:tcW w:w="1050"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jc w:val="center"/>
              <w:rPr>
                <w:rFonts w:ascii="-webkit-standard" w:eastAsia="Times New Roman" w:hAnsi="-webkit-standard" w:cs="Times New Roman"/>
                <w:color w:val="000000"/>
              </w:rPr>
            </w:pPr>
            <w:r w:rsidRPr="00C23AAF">
              <w:rPr>
                <w:rFonts w:ascii="-webkit-standard" w:eastAsia="Times New Roman" w:hAnsi="-webkit-standard" w:cs="Times New Roman"/>
                <w:b/>
                <w:bCs/>
                <w:color w:val="000000"/>
              </w:rPr>
              <w:t> </w:t>
            </w:r>
          </w:p>
        </w:tc>
      </w:tr>
      <w:tr w:rsidR="00C23AAF" w:rsidRPr="00C23AAF" w:rsidTr="00C23AAF">
        <w:trPr>
          <w:tblCellSpacing w:w="0" w:type="dxa"/>
        </w:trPr>
        <w:tc>
          <w:tcPr>
            <w:tcW w:w="1050"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jc w:val="center"/>
              <w:rPr>
                <w:rFonts w:ascii="-webkit-standard" w:eastAsia="Times New Roman" w:hAnsi="-webkit-standard" w:cs="Times New Roman"/>
                <w:color w:val="000000"/>
              </w:rPr>
            </w:pPr>
            <w:r w:rsidRPr="00C23AAF">
              <w:rPr>
                <w:rFonts w:ascii="-webkit-standard" w:eastAsia="Times New Roman" w:hAnsi="-webkit-standard" w:cs="Times New Roman"/>
                <w:b/>
                <w:bCs/>
                <w:color w:val="000000"/>
              </w:rPr>
              <w:t>51-60</w:t>
            </w:r>
          </w:p>
        </w:tc>
        <w:tc>
          <w:tcPr>
            <w:tcW w:w="118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jc w:val="center"/>
              <w:rPr>
                <w:rFonts w:ascii="-webkit-standard" w:eastAsia="Times New Roman" w:hAnsi="-webkit-standard" w:cs="Times New Roman"/>
                <w:color w:val="000000"/>
              </w:rPr>
            </w:pPr>
            <w:r w:rsidRPr="00C23AAF">
              <w:rPr>
                <w:rFonts w:ascii="-webkit-standard" w:eastAsia="Times New Roman" w:hAnsi="-webkit-standard" w:cs="Times New Roman"/>
                <w:b/>
                <w:bCs/>
                <w:color w:val="000000"/>
              </w:rPr>
              <w:t> </w:t>
            </w:r>
          </w:p>
        </w:tc>
        <w:tc>
          <w:tcPr>
            <w:tcW w:w="103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jc w:val="center"/>
              <w:rPr>
                <w:rFonts w:ascii="-webkit-standard" w:eastAsia="Times New Roman" w:hAnsi="-webkit-standard" w:cs="Times New Roman"/>
                <w:color w:val="000000"/>
              </w:rPr>
            </w:pPr>
            <w:r w:rsidRPr="00C23AAF">
              <w:rPr>
                <w:rFonts w:ascii="-webkit-standard" w:eastAsia="Times New Roman" w:hAnsi="-webkit-standard" w:cs="Times New Roman"/>
                <w:b/>
                <w:bCs/>
                <w:color w:val="000000"/>
              </w:rPr>
              <w:t>51-60</w:t>
            </w:r>
          </w:p>
        </w:tc>
        <w:tc>
          <w:tcPr>
            <w:tcW w:w="118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jc w:val="center"/>
              <w:rPr>
                <w:rFonts w:ascii="-webkit-standard" w:eastAsia="Times New Roman" w:hAnsi="-webkit-standard" w:cs="Times New Roman"/>
                <w:color w:val="000000"/>
              </w:rPr>
            </w:pPr>
            <w:r w:rsidRPr="00C23AAF">
              <w:rPr>
                <w:rFonts w:ascii="-webkit-standard" w:eastAsia="Times New Roman" w:hAnsi="-webkit-standard" w:cs="Times New Roman"/>
                <w:b/>
                <w:bCs/>
                <w:color w:val="000000"/>
              </w:rPr>
              <w:t> </w:t>
            </w:r>
          </w:p>
        </w:tc>
        <w:tc>
          <w:tcPr>
            <w:tcW w:w="960"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jc w:val="center"/>
              <w:rPr>
                <w:rFonts w:ascii="-webkit-standard" w:eastAsia="Times New Roman" w:hAnsi="-webkit-standard" w:cs="Times New Roman"/>
                <w:color w:val="000000"/>
              </w:rPr>
            </w:pPr>
            <w:r w:rsidRPr="00C23AAF">
              <w:rPr>
                <w:rFonts w:ascii="-webkit-standard" w:eastAsia="Times New Roman" w:hAnsi="-webkit-standard" w:cs="Times New Roman"/>
                <w:b/>
                <w:bCs/>
                <w:color w:val="000000"/>
              </w:rPr>
              <w:t>51-60</w:t>
            </w:r>
          </w:p>
        </w:tc>
        <w:tc>
          <w:tcPr>
            <w:tcW w:w="1050"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jc w:val="center"/>
              <w:rPr>
                <w:rFonts w:ascii="-webkit-standard" w:eastAsia="Times New Roman" w:hAnsi="-webkit-standard" w:cs="Times New Roman"/>
                <w:color w:val="000000"/>
              </w:rPr>
            </w:pPr>
            <w:r w:rsidRPr="00C23AAF">
              <w:rPr>
                <w:rFonts w:ascii="-webkit-standard" w:eastAsia="Times New Roman" w:hAnsi="-webkit-standard" w:cs="Times New Roman"/>
                <w:b/>
                <w:bCs/>
                <w:color w:val="000000"/>
              </w:rPr>
              <w:t> </w:t>
            </w:r>
          </w:p>
        </w:tc>
      </w:tr>
      <w:tr w:rsidR="00C23AAF" w:rsidRPr="00C23AAF" w:rsidTr="00C23AAF">
        <w:trPr>
          <w:tblCellSpacing w:w="0" w:type="dxa"/>
        </w:trPr>
        <w:tc>
          <w:tcPr>
            <w:tcW w:w="1050"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jc w:val="center"/>
              <w:rPr>
                <w:rFonts w:ascii="-webkit-standard" w:eastAsia="Times New Roman" w:hAnsi="-webkit-standard" w:cs="Times New Roman"/>
                <w:color w:val="000000"/>
              </w:rPr>
            </w:pPr>
            <w:r w:rsidRPr="00C23AAF">
              <w:rPr>
                <w:rFonts w:ascii="-webkit-standard" w:eastAsia="Times New Roman" w:hAnsi="-webkit-standard" w:cs="Times New Roman"/>
                <w:b/>
                <w:bCs/>
                <w:color w:val="000000"/>
              </w:rPr>
              <w:t>61-70</w:t>
            </w:r>
          </w:p>
        </w:tc>
        <w:tc>
          <w:tcPr>
            <w:tcW w:w="118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jc w:val="center"/>
              <w:rPr>
                <w:rFonts w:ascii="-webkit-standard" w:eastAsia="Times New Roman" w:hAnsi="-webkit-standard" w:cs="Times New Roman"/>
                <w:color w:val="000000"/>
              </w:rPr>
            </w:pPr>
            <w:r w:rsidRPr="00C23AAF">
              <w:rPr>
                <w:rFonts w:ascii="-webkit-standard" w:eastAsia="Times New Roman" w:hAnsi="-webkit-standard" w:cs="Times New Roman"/>
                <w:b/>
                <w:bCs/>
                <w:color w:val="000000"/>
              </w:rPr>
              <w:t> </w:t>
            </w:r>
          </w:p>
        </w:tc>
        <w:tc>
          <w:tcPr>
            <w:tcW w:w="103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jc w:val="center"/>
              <w:rPr>
                <w:rFonts w:ascii="-webkit-standard" w:eastAsia="Times New Roman" w:hAnsi="-webkit-standard" w:cs="Times New Roman"/>
                <w:color w:val="000000"/>
              </w:rPr>
            </w:pPr>
            <w:r w:rsidRPr="00C23AAF">
              <w:rPr>
                <w:rFonts w:ascii="-webkit-standard" w:eastAsia="Times New Roman" w:hAnsi="-webkit-standard" w:cs="Times New Roman"/>
                <w:b/>
                <w:bCs/>
                <w:color w:val="000000"/>
              </w:rPr>
              <w:t>61-70</w:t>
            </w:r>
          </w:p>
        </w:tc>
        <w:tc>
          <w:tcPr>
            <w:tcW w:w="118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jc w:val="center"/>
              <w:rPr>
                <w:rFonts w:ascii="-webkit-standard" w:eastAsia="Times New Roman" w:hAnsi="-webkit-standard" w:cs="Times New Roman"/>
                <w:color w:val="000000"/>
              </w:rPr>
            </w:pPr>
            <w:r w:rsidRPr="00C23AAF">
              <w:rPr>
                <w:rFonts w:ascii="-webkit-standard" w:eastAsia="Times New Roman" w:hAnsi="-webkit-standard" w:cs="Times New Roman"/>
                <w:b/>
                <w:bCs/>
                <w:color w:val="000000"/>
              </w:rPr>
              <w:t> </w:t>
            </w:r>
          </w:p>
        </w:tc>
        <w:tc>
          <w:tcPr>
            <w:tcW w:w="960"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jc w:val="center"/>
              <w:rPr>
                <w:rFonts w:ascii="-webkit-standard" w:eastAsia="Times New Roman" w:hAnsi="-webkit-standard" w:cs="Times New Roman"/>
                <w:color w:val="000000"/>
              </w:rPr>
            </w:pPr>
            <w:r w:rsidRPr="00C23AAF">
              <w:rPr>
                <w:rFonts w:ascii="-webkit-standard" w:eastAsia="Times New Roman" w:hAnsi="-webkit-standard" w:cs="Times New Roman"/>
                <w:b/>
                <w:bCs/>
                <w:color w:val="000000"/>
              </w:rPr>
              <w:t>61-70</w:t>
            </w:r>
          </w:p>
        </w:tc>
        <w:tc>
          <w:tcPr>
            <w:tcW w:w="1050"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jc w:val="center"/>
              <w:rPr>
                <w:rFonts w:ascii="-webkit-standard" w:eastAsia="Times New Roman" w:hAnsi="-webkit-standard" w:cs="Times New Roman"/>
                <w:color w:val="000000"/>
              </w:rPr>
            </w:pPr>
            <w:r w:rsidRPr="00C23AAF">
              <w:rPr>
                <w:rFonts w:ascii="-webkit-standard" w:eastAsia="Times New Roman" w:hAnsi="-webkit-standard" w:cs="Times New Roman"/>
                <w:b/>
                <w:bCs/>
                <w:color w:val="000000"/>
              </w:rPr>
              <w:t> </w:t>
            </w:r>
          </w:p>
        </w:tc>
      </w:tr>
      <w:tr w:rsidR="00C23AAF" w:rsidRPr="00C23AAF" w:rsidTr="00C23AAF">
        <w:trPr>
          <w:tblCellSpacing w:w="0" w:type="dxa"/>
        </w:trPr>
        <w:tc>
          <w:tcPr>
            <w:tcW w:w="1050"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jc w:val="center"/>
              <w:rPr>
                <w:rFonts w:ascii="-webkit-standard" w:eastAsia="Times New Roman" w:hAnsi="-webkit-standard" w:cs="Times New Roman"/>
                <w:color w:val="000000"/>
              </w:rPr>
            </w:pPr>
            <w:r w:rsidRPr="00C23AAF">
              <w:rPr>
                <w:rFonts w:ascii="-webkit-standard" w:eastAsia="Times New Roman" w:hAnsi="-webkit-standard" w:cs="Times New Roman"/>
                <w:b/>
                <w:bCs/>
                <w:color w:val="000000"/>
              </w:rPr>
              <w:t>71-80</w:t>
            </w:r>
          </w:p>
        </w:tc>
        <w:tc>
          <w:tcPr>
            <w:tcW w:w="118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jc w:val="center"/>
              <w:rPr>
                <w:rFonts w:ascii="-webkit-standard" w:eastAsia="Times New Roman" w:hAnsi="-webkit-standard" w:cs="Times New Roman"/>
                <w:color w:val="000000"/>
              </w:rPr>
            </w:pPr>
            <w:r w:rsidRPr="00C23AAF">
              <w:rPr>
                <w:rFonts w:ascii="-webkit-standard" w:eastAsia="Times New Roman" w:hAnsi="-webkit-standard" w:cs="Times New Roman"/>
                <w:b/>
                <w:bCs/>
                <w:color w:val="000000"/>
              </w:rPr>
              <w:t> </w:t>
            </w:r>
          </w:p>
        </w:tc>
        <w:tc>
          <w:tcPr>
            <w:tcW w:w="103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jc w:val="center"/>
              <w:rPr>
                <w:rFonts w:ascii="-webkit-standard" w:eastAsia="Times New Roman" w:hAnsi="-webkit-standard" w:cs="Times New Roman"/>
                <w:color w:val="000000"/>
              </w:rPr>
            </w:pPr>
            <w:r w:rsidRPr="00C23AAF">
              <w:rPr>
                <w:rFonts w:ascii="-webkit-standard" w:eastAsia="Times New Roman" w:hAnsi="-webkit-standard" w:cs="Times New Roman"/>
                <w:b/>
                <w:bCs/>
                <w:color w:val="000000"/>
              </w:rPr>
              <w:t>71-80</w:t>
            </w:r>
          </w:p>
        </w:tc>
        <w:tc>
          <w:tcPr>
            <w:tcW w:w="118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jc w:val="center"/>
              <w:rPr>
                <w:rFonts w:ascii="-webkit-standard" w:eastAsia="Times New Roman" w:hAnsi="-webkit-standard" w:cs="Times New Roman"/>
                <w:color w:val="000000"/>
              </w:rPr>
            </w:pPr>
            <w:r w:rsidRPr="00C23AAF">
              <w:rPr>
                <w:rFonts w:ascii="-webkit-standard" w:eastAsia="Times New Roman" w:hAnsi="-webkit-standard" w:cs="Times New Roman"/>
                <w:b/>
                <w:bCs/>
                <w:color w:val="000000"/>
              </w:rPr>
              <w:t> </w:t>
            </w:r>
          </w:p>
        </w:tc>
        <w:tc>
          <w:tcPr>
            <w:tcW w:w="960"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jc w:val="center"/>
              <w:rPr>
                <w:rFonts w:ascii="-webkit-standard" w:eastAsia="Times New Roman" w:hAnsi="-webkit-standard" w:cs="Times New Roman"/>
                <w:color w:val="000000"/>
              </w:rPr>
            </w:pPr>
            <w:r w:rsidRPr="00C23AAF">
              <w:rPr>
                <w:rFonts w:ascii="-webkit-standard" w:eastAsia="Times New Roman" w:hAnsi="-webkit-standard" w:cs="Times New Roman"/>
                <w:b/>
                <w:bCs/>
                <w:color w:val="000000"/>
              </w:rPr>
              <w:t>71-80</w:t>
            </w:r>
          </w:p>
        </w:tc>
        <w:tc>
          <w:tcPr>
            <w:tcW w:w="1050"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jc w:val="center"/>
              <w:rPr>
                <w:rFonts w:ascii="-webkit-standard" w:eastAsia="Times New Roman" w:hAnsi="-webkit-standard" w:cs="Times New Roman"/>
                <w:color w:val="000000"/>
              </w:rPr>
            </w:pPr>
            <w:r w:rsidRPr="00C23AAF">
              <w:rPr>
                <w:rFonts w:ascii="-webkit-standard" w:eastAsia="Times New Roman" w:hAnsi="-webkit-standard" w:cs="Times New Roman"/>
                <w:b/>
                <w:bCs/>
                <w:color w:val="000000"/>
              </w:rPr>
              <w:t> </w:t>
            </w:r>
          </w:p>
        </w:tc>
      </w:tr>
    </w:tbl>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b/>
          <w:bCs/>
          <w:color w:val="000000"/>
        </w:rPr>
        <w:t> </w:t>
      </w:r>
    </w:p>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b/>
          <w:bCs/>
          <w:color w:val="000000"/>
        </w:rPr>
        <w:t>NOW</w:t>
      </w:r>
      <w:r w:rsidRPr="00C23AAF">
        <w:rPr>
          <w:rFonts w:ascii="-webkit-standard" w:eastAsia="Times New Roman" w:hAnsi="-webkit-standard" w:cs="Times New Roman"/>
          <w:color w:val="000000"/>
        </w:rPr>
        <w:t>, </w:t>
      </w:r>
      <w:r w:rsidRPr="00C23AAF">
        <w:rPr>
          <w:rFonts w:ascii="-webkit-standard" w:eastAsia="Times New Roman" w:hAnsi="-webkit-standard" w:cs="Times New Roman"/>
          <w:b/>
          <w:bCs/>
          <w:color w:val="000000"/>
        </w:rPr>
        <w:t>LET’S INTRODUCE </w:t>
      </w:r>
      <w:r w:rsidRPr="00C23AAF">
        <w:rPr>
          <w:rFonts w:ascii="-webkit-standard" w:eastAsia="Times New Roman" w:hAnsi="-webkit-standard" w:cs="Times New Roman"/>
          <w:b/>
          <w:bCs/>
          <w:color w:val="000000"/>
          <w:u w:val="single"/>
        </w:rPr>
        <w:t>THREE</w:t>
      </w:r>
      <w:r w:rsidRPr="00C23AAF">
        <w:rPr>
          <w:rFonts w:ascii="-webkit-standard" w:eastAsia="Times New Roman" w:hAnsi="-webkit-standard" w:cs="Times New Roman"/>
          <w:b/>
          <w:bCs/>
          <w:color w:val="000000"/>
        </w:rPr>
        <w:t> MORE STATISTICS:  FREQUENCY, RELATIVE FREQUENCY, AND CUMULATIVE RELATIVE FREQUENCY (likely Quiz and Final Exam problems)</w:t>
      </w:r>
    </w:p>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b/>
          <w:bCs/>
          <w:color w:val="000000"/>
          <w:u w:val="single"/>
        </w:rPr>
        <w:t>FREQUENCY</w:t>
      </w:r>
      <w:r w:rsidRPr="00C23AAF">
        <w:rPr>
          <w:rFonts w:ascii="-webkit-standard" w:eastAsia="Times New Roman" w:hAnsi="-webkit-standard" w:cs="Times New Roman"/>
          <w:color w:val="000000"/>
        </w:rPr>
        <w:t> is simply the actual number of data points in any given group or range.  If you had 5 data points in the 11-20 range for one of the three Makes, that FREQUENCY would be 5. </w:t>
      </w:r>
    </w:p>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b/>
          <w:bCs/>
          <w:color w:val="000000"/>
          <w:u w:val="single"/>
        </w:rPr>
        <w:lastRenderedPageBreak/>
        <w:t>RELATIVE FREQUENCY</w:t>
      </w:r>
      <w:r w:rsidRPr="00C23AAF">
        <w:rPr>
          <w:rFonts w:ascii="-webkit-standard" w:eastAsia="Times New Roman" w:hAnsi="-webkit-standard" w:cs="Times New Roman"/>
          <w:color w:val="000000"/>
        </w:rPr>
        <w:t> transitions us into </w:t>
      </w:r>
      <w:r w:rsidRPr="00C23AAF">
        <w:rPr>
          <w:rFonts w:ascii="-webkit-standard" w:eastAsia="Times New Roman" w:hAnsi="-webkit-standard" w:cs="Times New Roman"/>
          <w:b/>
          <w:bCs/>
          <w:color w:val="000000"/>
        </w:rPr>
        <w:t>PROBABILITY</w:t>
      </w:r>
      <w:r w:rsidRPr="00C23AAF">
        <w:rPr>
          <w:rFonts w:ascii="-webkit-standard" w:eastAsia="Times New Roman" w:hAnsi="-webkit-standard" w:cs="Times New Roman"/>
          <w:color w:val="000000"/>
        </w:rPr>
        <w:t> in that it is the number of data points in a given range divided by the total number of data points.  Continuing our example of 5 of our 30 data points for a given Make of vehicle in the 11-20 range, this would be a RELATIVE FREQUENCY of  5 / 30  = 0.167  or 16.7%  Meaning that 16.7% of our data is in this 11-21 range for this Make. </w:t>
      </w:r>
    </w:p>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Look at this another way:  let’s say that each of our data values was written on a ping pong ball and put in a bucket.  We reach in blindly and pull out one ball.  What would you say is the likelihood (“probability” in statistical terms) that the data value on this ball is between 11 and 20?   </w:t>
      </w:r>
      <w:r w:rsidRPr="00C23AAF">
        <w:rPr>
          <w:rFonts w:ascii="-webkit-standard" w:eastAsia="Times New Roman" w:hAnsi="-webkit-standard" w:cs="Times New Roman"/>
          <w:b/>
          <w:bCs/>
          <w:color w:val="000000"/>
        </w:rPr>
        <w:t>You had better say 16.7% or about 17 chances out of 100.  (5/30 = 17/100).  Think about it.  </w:t>
      </w:r>
    </w:p>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b/>
          <w:bCs/>
          <w:color w:val="000000"/>
          <w:u w:val="single"/>
        </w:rPr>
        <w:t>CUMULATIVE REALTIVE FREQUENCY</w:t>
      </w:r>
      <w:r w:rsidRPr="00C23AAF">
        <w:rPr>
          <w:rFonts w:ascii="-webkit-standard" w:eastAsia="Times New Roman" w:hAnsi="-webkit-standard" w:cs="Times New Roman"/>
          <w:color w:val="000000"/>
        </w:rPr>
        <w:t> (</w:t>
      </w:r>
      <w:r w:rsidRPr="00C23AAF">
        <w:rPr>
          <w:rFonts w:ascii="-webkit-standard" w:eastAsia="Times New Roman" w:hAnsi="-webkit-standard" w:cs="Times New Roman"/>
          <w:b/>
          <w:bCs/>
          <w:color w:val="FA0000"/>
        </w:rPr>
        <w:t>CRF</w:t>
      </w:r>
      <w:r w:rsidRPr="00C23AAF">
        <w:rPr>
          <w:rFonts w:ascii="-webkit-standard" w:eastAsia="Times New Roman" w:hAnsi="-webkit-standard" w:cs="Times New Roman"/>
          <w:color w:val="000000"/>
        </w:rPr>
        <w:t>) has us account for ALL possibilities.  </w:t>
      </w:r>
      <w:r w:rsidRPr="00C23AAF">
        <w:rPr>
          <w:rFonts w:ascii="-webkit-standard" w:eastAsia="Times New Roman" w:hAnsi="-webkit-standard" w:cs="Times New Roman"/>
          <w:b/>
          <w:bCs/>
          <w:color w:val="000000"/>
        </w:rPr>
        <w:t>AFTER</w:t>
      </w:r>
      <w:r w:rsidRPr="00C23AAF">
        <w:rPr>
          <w:rFonts w:ascii="-webkit-standard" w:eastAsia="Times New Roman" w:hAnsi="-webkit-standard" w:cs="Times New Roman"/>
          <w:color w:val="000000"/>
        </w:rPr>
        <w:t> you have calculated all the Relative Frequencies simply ADD THEM UP as you go down the column.  For example if one of our three Makes had 3 data points were in the 1-10 range, that would be a relative frequency of 3/30 = 0.10 or 10%, That number would go in the top box of the Cumulative Frequency column for that Make. </w:t>
      </w:r>
    </w:p>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We earlier assumed that the Relative Frequency of data points in the 11-20 range was 16.7%, So, in that Cumulative frequency box we add the 0.10 to the 0.167 to get the Cumulative Relative Frequency  0.267, which means that about 26.7% of our data are in the first two ranges accounting for data values from 1 to 20. </w:t>
      </w:r>
    </w:p>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Keep adding up the Relative Frequencies as you go down the column with the bottom box </w:t>
      </w:r>
      <w:r w:rsidRPr="00C23AAF">
        <w:rPr>
          <w:rFonts w:ascii="-webkit-standard" w:eastAsia="Times New Roman" w:hAnsi="-webkit-standard" w:cs="Times New Roman"/>
          <w:b/>
          <w:bCs/>
          <w:color w:val="000000"/>
        </w:rPr>
        <w:t>ALWAYS </w:t>
      </w:r>
      <w:r w:rsidRPr="00C23AAF">
        <w:rPr>
          <w:rFonts w:ascii="-webkit-standard" w:eastAsia="Times New Roman" w:hAnsi="-webkit-standard" w:cs="Times New Roman"/>
          <w:color w:val="000000"/>
        </w:rPr>
        <w:t>ending up at 1.00, since by that point all 30 (100% or 1.00) of the data points are accounted for. </w:t>
      </w:r>
    </w:p>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THE CUMULATIVE RELATIVE FREQUENCY IN ANY BOX IS THE PERCENT OF DATA POINTS AT OR BELOW THE MAXIMUM VALUE OF THAT BOX’S RANGE.  For example, If the box’s range is 31 to 40 then the CRF would be the percentage of data AT OR BELOW 40.   </w:t>
      </w:r>
      <w:r w:rsidRPr="00C23AAF">
        <w:rPr>
          <w:rFonts w:ascii="-webkit-standard" w:eastAsia="Times New Roman" w:hAnsi="-webkit-standard" w:cs="Times New Roman"/>
          <w:b/>
          <w:bCs/>
          <w:color w:val="000000"/>
        </w:rPr>
        <w:t>KEEP READING THIS PART OVER UNTIL IT MAKES SENSE AS IT IS THE HEART OF STATISTICS.</w:t>
      </w:r>
      <w:r w:rsidRPr="00C23AAF">
        <w:rPr>
          <w:rFonts w:ascii="-webkit-standard" w:eastAsia="Times New Roman" w:hAnsi="-webkit-standard" w:cs="Times New Roman"/>
          <w:color w:val="000000"/>
        </w:rPr>
        <w:t> </w:t>
      </w:r>
    </w:p>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(c</w:t>
      </w:r>
      <w:r w:rsidRPr="00C23AAF">
        <w:rPr>
          <w:rFonts w:ascii="-webkit-standard" w:eastAsia="Times New Roman" w:hAnsi="-webkit-standard" w:cs="Times New Roman"/>
          <w:b/>
          <w:bCs/>
          <w:color w:val="000000"/>
        </w:rPr>
        <w:t>)  FILL IN THIS TABLE</w:t>
      </w:r>
      <w:r w:rsidRPr="00C23AAF">
        <w:rPr>
          <w:rFonts w:ascii="-webkit-standard" w:eastAsia="Times New Roman" w:hAnsi="-webkit-standard" w:cs="Times New Roman"/>
          <w:color w:val="000000"/>
        </w:rPr>
        <w:t>:</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75"/>
        <w:gridCol w:w="1180"/>
        <w:gridCol w:w="1179"/>
        <w:gridCol w:w="1298"/>
        <w:gridCol w:w="1179"/>
        <w:gridCol w:w="1179"/>
        <w:gridCol w:w="1298"/>
        <w:gridCol w:w="1179"/>
        <w:gridCol w:w="1179"/>
        <w:gridCol w:w="1298"/>
      </w:tblGrid>
      <w:tr w:rsidR="00C23AAF" w:rsidRPr="00C23AAF" w:rsidTr="00C23AAF">
        <w:trPr>
          <w:tblCellSpacing w:w="0" w:type="dxa"/>
        </w:trPr>
        <w:tc>
          <w:tcPr>
            <w:tcW w:w="810"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b/>
                <w:bCs/>
                <w:color w:val="000000"/>
              </w:rPr>
              <w:t>                                           </w:t>
            </w:r>
          </w:p>
        </w:tc>
        <w:tc>
          <w:tcPr>
            <w:tcW w:w="3240" w:type="dxa"/>
            <w:gridSpan w:val="3"/>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jc w:val="center"/>
              <w:rPr>
                <w:rFonts w:ascii="-webkit-standard" w:eastAsia="Times New Roman" w:hAnsi="-webkit-standard" w:cs="Times New Roman"/>
                <w:color w:val="000000"/>
              </w:rPr>
            </w:pPr>
            <w:r w:rsidRPr="00C23AAF">
              <w:rPr>
                <w:rFonts w:ascii="-webkit-standard" w:eastAsia="Times New Roman" w:hAnsi="-webkit-standard" w:cs="Times New Roman"/>
                <w:b/>
                <w:bCs/>
                <w:color w:val="000000"/>
              </w:rPr>
              <w:t>MAKE “A”</w:t>
            </w:r>
          </w:p>
        </w:tc>
        <w:tc>
          <w:tcPr>
            <w:tcW w:w="3375" w:type="dxa"/>
            <w:gridSpan w:val="3"/>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jc w:val="center"/>
              <w:rPr>
                <w:rFonts w:ascii="-webkit-standard" w:eastAsia="Times New Roman" w:hAnsi="-webkit-standard" w:cs="Times New Roman"/>
                <w:color w:val="000000"/>
              </w:rPr>
            </w:pPr>
            <w:r w:rsidRPr="00C23AAF">
              <w:rPr>
                <w:rFonts w:ascii="-webkit-standard" w:eastAsia="Times New Roman" w:hAnsi="-webkit-standard" w:cs="Times New Roman"/>
                <w:b/>
                <w:bCs/>
                <w:color w:val="000000"/>
              </w:rPr>
              <w:t>MAKE “B”</w:t>
            </w:r>
          </w:p>
        </w:tc>
        <w:tc>
          <w:tcPr>
            <w:tcW w:w="3375" w:type="dxa"/>
            <w:gridSpan w:val="3"/>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jc w:val="center"/>
              <w:rPr>
                <w:rFonts w:ascii="-webkit-standard" w:eastAsia="Times New Roman" w:hAnsi="-webkit-standard" w:cs="Times New Roman"/>
                <w:color w:val="000000"/>
              </w:rPr>
            </w:pPr>
            <w:r w:rsidRPr="00C23AAF">
              <w:rPr>
                <w:rFonts w:ascii="-webkit-standard" w:eastAsia="Times New Roman" w:hAnsi="-webkit-standard" w:cs="Times New Roman"/>
                <w:b/>
                <w:bCs/>
                <w:color w:val="000000"/>
              </w:rPr>
              <w:t>MAKE “C”</w:t>
            </w:r>
          </w:p>
        </w:tc>
      </w:tr>
      <w:tr w:rsidR="00C23AAF" w:rsidRPr="00C23AAF" w:rsidTr="00C23AAF">
        <w:trPr>
          <w:tblCellSpacing w:w="0" w:type="dxa"/>
        </w:trPr>
        <w:tc>
          <w:tcPr>
            <w:tcW w:w="810"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jc w:val="center"/>
              <w:rPr>
                <w:rFonts w:ascii="-webkit-standard" w:eastAsia="Times New Roman" w:hAnsi="-webkit-standard" w:cs="Times New Roman"/>
                <w:color w:val="000000"/>
              </w:rPr>
            </w:pPr>
            <w:r w:rsidRPr="00C23AAF">
              <w:rPr>
                <w:rFonts w:ascii="-webkit-standard" w:eastAsia="Times New Roman" w:hAnsi="-webkit-standard" w:cs="Times New Roman"/>
                <w:b/>
                <w:bCs/>
                <w:color w:val="000000"/>
              </w:rPr>
              <w:lastRenderedPageBreak/>
              <w:t>RANGE</w:t>
            </w:r>
          </w:p>
          <w:p w:rsidR="00C23AAF" w:rsidRPr="00C23AAF" w:rsidRDefault="00C23AAF" w:rsidP="00C23AAF">
            <w:pPr>
              <w:spacing w:before="100" w:beforeAutospacing="1" w:after="100" w:afterAutospacing="1"/>
              <w:jc w:val="center"/>
              <w:rPr>
                <w:rFonts w:ascii="-webkit-standard" w:eastAsia="Times New Roman" w:hAnsi="-webkit-standard" w:cs="Times New Roman"/>
                <w:color w:val="000000"/>
              </w:rPr>
            </w:pPr>
            <w:r w:rsidRPr="00C23AAF">
              <w:rPr>
                <w:rFonts w:ascii="-webkit-standard" w:eastAsia="Times New Roman" w:hAnsi="-webkit-standard" w:cs="Times New Roman"/>
                <w:b/>
                <w:bCs/>
                <w:color w:val="000000"/>
              </w:rPr>
              <w:t>(GROUP)</w:t>
            </w:r>
          </w:p>
        </w:tc>
        <w:tc>
          <w:tcPr>
            <w:tcW w:w="1080"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jc w:val="center"/>
              <w:rPr>
                <w:rFonts w:ascii="-webkit-standard" w:eastAsia="Times New Roman" w:hAnsi="-webkit-standard" w:cs="Times New Roman"/>
                <w:color w:val="000000"/>
              </w:rPr>
            </w:pPr>
            <w:r w:rsidRPr="00C23AAF">
              <w:rPr>
                <w:rFonts w:ascii="-webkit-standard" w:eastAsia="Times New Roman" w:hAnsi="-webkit-standard" w:cs="Times New Roman"/>
                <w:b/>
                <w:bCs/>
                <w:color w:val="000000"/>
              </w:rPr>
              <w:t>FREQUENCY</w:t>
            </w:r>
          </w:p>
          <w:p w:rsidR="00C23AAF" w:rsidRPr="00C23AAF" w:rsidRDefault="00C23AAF" w:rsidP="00C23AAF">
            <w:pPr>
              <w:spacing w:before="100" w:beforeAutospacing="1" w:after="100" w:afterAutospacing="1"/>
              <w:jc w:val="center"/>
              <w:rPr>
                <w:rFonts w:ascii="-webkit-standard" w:eastAsia="Times New Roman" w:hAnsi="-webkit-standard" w:cs="Times New Roman"/>
                <w:color w:val="000000"/>
              </w:rPr>
            </w:pPr>
            <w:r w:rsidRPr="00C23AAF">
              <w:rPr>
                <w:rFonts w:ascii="-webkit-standard" w:eastAsia="Times New Roman" w:hAnsi="-webkit-standard" w:cs="Times New Roman"/>
                <w:b/>
                <w:bCs/>
                <w:color w:val="000000"/>
              </w:rPr>
              <w:t>(FROM ABOVE)</w:t>
            </w:r>
          </w:p>
        </w:tc>
        <w:tc>
          <w:tcPr>
            <w:tcW w:w="1020"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jc w:val="center"/>
              <w:rPr>
                <w:rFonts w:ascii="-webkit-standard" w:eastAsia="Times New Roman" w:hAnsi="-webkit-standard" w:cs="Times New Roman"/>
                <w:color w:val="000000"/>
              </w:rPr>
            </w:pPr>
            <w:r w:rsidRPr="00C23AAF">
              <w:rPr>
                <w:rFonts w:ascii="-webkit-standard" w:eastAsia="Times New Roman" w:hAnsi="-webkit-standard" w:cs="Times New Roman"/>
                <w:b/>
                <w:bCs/>
                <w:color w:val="000000"/>
              </w:rPr>
              <w:t>RELATIVE FREQUENCY</w:t>
            </w:r>
          </w:p>
        </w:tc>
        <w:tc>
          <w:tcPr>
            <w:tcW w:w="1140"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jc w:val="center"/>
              <w:rPr>
                <w:rFonts w:ascii="-webkit-standard" w:eastAsia="Times New Roman" w:hAnsi="-webkit-standard" w:cs="Times New Roman"/>
                <w:color w:val="000000"/>
              </w:rPr>
            </w:pPr>
            <w:r w:rsidRPr="00C23AAF">
              <w:rPr>
                <w:rFonts w:ascii="-webkit-standard" w:eastAsia="Times New Roman" w:hAnsi="-webkit-standard" w:cs="Times New Roman"/>
                <w:b/>
                <w:bCs/>
                <w:color w:val="000000"/>
              </w:rPr>
              <w:t>CUMULATIVE REL FREQ</w:t>
            </w:r>
          </w:p>
        </w:tc>
        <w:tc>
          <w:tcPr>
            <w:tcW w:w="112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jc w:val="center"/>
              <w:rPr>
                <w:rFonts w:ascii="-webkit-standard" w:eastAsia="Times New Roman" w:hAnsi="-webkit-standard" w:cs="Times New Roman"/>
                <w:color w:val="000000"/>
              </w:rPr>
            </w:pPr>
            <w:r w:rsidRPr="00C23AAF">
              <w:rPr>
                <w:rFonts w:ascii="-webkit-standard" w:eastAsia="Times New Roman" w:hAnsi="-webkit-standard" w:cs="Times New Roman"/>
                <w:b/>
                <w:bCs/>
                <w:color w:val="000000"/>
              </w:rPr>
              <w:t>FREQUENCY</w:t>
            </w:r>
          </w:p>
          <w:p w:rsidR="00C23AAF" w:rsidRPr="00C23AAF" w:rsidRDefault="00C23AAF" w:rsidP="00C23AAF">
            <w:pPr>
              <w:spacing w:before="100" w:beforeAutospacing="1" w:after="100" w:afterAutospacing="1"/>
              <w:jc w:val="center"/>
              <w:rPr>
                <w:rFonts w:ascii="-webkit-standard" w:eastAsia="Times New Roman" w:hAnsi="-webkit-standard" w:cs="Times New Roman"/>
                <w:color w:val="000000"/>
              </w:rPr>
            </w:pPr>
            <w:r w:rsidRPr="00C23AAF">
              <w:rPr>
                <w:rFonts w:ascii="-webkit-standard" w:eastAsia="Times New Roman" w:hAnsi="-webkit-standard" w:cs="Times New Roman"/>
                <w:b/>
                <w:bCs/>
                <w:color w:val="000000"/>
              </w:rPr>
              <w:t>(FROM ABOVE)</w:t>
            </w:r>
          </w:p>
        </w:tc>
        <w:tc>
          <w:tcPr>
            <w:tcW w:w="112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jc w:val="center"/>
              <w:rPr>
                <w:rFonts w:ascii="-webkit-standard" w:eastAsia="Times New Roman" w:hAnsi="-webkit-standard" w:cs="Times New Roman"/>
                <w:color w:val="000000"/>
              </w:rPr>
            </w:pPr>
            <w:r w:rsidRPr="00C23AAF">
              <w:rPr>
                <w:rFonts w:ascii="-webkit-standard" w:eastAsia="Times New Roman" w:hAnsi="-webkit-standard" w:cs="Times New Roman"/>
                <w:b/>
                <w:bCs/>
                <w:color w:val="000000"/>
              </w:rPr>
              <w:t>RELATIVE FREQUENCY</w:t>
            </w:r>
          </w:p>
        </w:tc>
        <w:tc>
          <w:tcPr>
            <w:tcW w:w="112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jc w:val="center"/>
              <w:rPr>
                <w:rFonts w:ascii="-webkit-standard" w:eastAsia="Times New Roman" w:hAnsi="-webkit-standard" w:cs="Times New Roman"/>
                <w:color w:val="000000"/>
              </w:rPr>
            </w:pPr>
            <w:r w:rsidRPr="00C23AAF">
              <w:rPr>
                <w:rFonts w:ascii="-webkit-standard" w:eastAsia="Times New Roman" w:hAnsi="-webkit-standard" w:cs="Times New Roman"/>
                <w:b/>
                <w:bCs/>
                <w:color w:val="000000"/>
              </w:rPr>
              <w:t>CUMULATIVE REL FREQ</w:t>
            </w:r>
          </w:p>
        </w:tc>
        <w:tc>
          <w:tcPr>
            <w:tcW w:w="112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jc w:val="center"/>
              <w:rPr>
                <w:rFonts w:ascii="-webkit-standard" w:eastAsia="Times New Roman" w:hAnsi="-webkit-standard" w:cs="Times New Roman"/>
                <w:color w:val="000000"/>
              </w:rPr>
            </w:pPr>
            <w:r w:rsidRPr="00C23AAF">
              <w:rPr>
                <w:rFonts w:ascii="-webkit-standard" w:eastAsia="Times New Roman" w:hAnsi="-webkit-standard" w:cs="Times New Roman"/>
                <w:b/>
                <w:bCs/>
                <w:color w:val="000000"/>
              </w:rPr>
              <w:t>FREQUENCY</w:t>
            </w:r>
          </w:p>
          <w:p w:rsidR="00C23AAF" w:rsidRPr="00C23AAF" w:rsidRDefault="00C23AAF" w:rsidP="00C23AAF">
            <w:pPr>
              <w:spacing w:before="100" w:beforeAutospacing="1" w:after="100" w:afterAutospacing="1"/>
              <w:jc w:val="center"/>
              <w:rPr>
                <w:rFonts w:ascii="-webkit-standard" w:eastAsia="Times New Roman" w:hAnsi="-webkit-standard" w:cs="Times New Roman"/>
                <w:color w:val="000000"/>
              </w:rPr>
            </w:pPr>
            <w:r w:rsidRPr="00C23AAF">
              <w:rPr>
                <w:rFonts w:ascii="-webkit-standard" w:eastAsia="Times New Roman" w:hAnsi="-webkit-standard" w:cs="Times New Roman"/>
                <w:b/>
                <w:bCs/>
                <w:color w:val="000000"/>
              </w:rPr>
              <w:t>(FROM ABOVE)</w:t>
            </w:r>
          </w:p>
        </w:tc>
        <w:tc>
          <w:tcPr>
            <w:tcW w:w="112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jc w:val="center"/>
              <w:rPr>
                <w:rFonts w:ascii="-webkit-standard" w:eastAsia="Times New Roman" w:hAnsi="-webkit-standard" w:cs="Times New Roman"/>
                <w:color w:val="000000"/>
              </w:rPr>
            </w:pPr>
            <w:r w:rsidRPr="00C23AAF">
              <w:rPr>
                <w:rFonts w:ascii="-webkit-standard" w:eastAsia="Times New Roman" w:hAnsi="-webkit-standard" w:cs="Times New Roman"/>
                <w:b/>
                <w:bCs/>
                <w:color w:val="000000"/>
              </w:rPr>
              <w:t>RELATIVE FREQUENCY</w:t>
            </w:r>
          </w:p>
        </w:tc>
        <w:tc>
          <w:tcPr>
            <w:tcW w:w="112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jc w:val="center"/>
              <w:rPr>
                <w:rFonts w:ascii="-webkit-standard" w:eastAsia="Times New Roman" w:hAnsi="-webkit-standard" w:cs="Times New Roman"/>
                <w:color w:val="000000"/>
              </w:rPr>
            </w:pPr>
            <w:r w:rsidRPr="00C23AAF">
              <w:rPr>
                <w:rFonts w:ascii="-webkit-standard" w:eastAsia="Times New Roman" w:hAnsi="-webkit-standard" w:cs="Times New Roman"/>
                <w:b/>
                <w:bCs/>
                <w:color w:val="000000"/>
              </w:rPr>
              <w:t>CUMULATIVE REL FREQ</w:t>
            </w:r>
          </w:p>
        </w:tc>
      </w:tr>
      <w:tr w:rsidR="00C23AAF" w:rsidRPr="00C23AAF" w:rsidTr="00C23AAF">
        <w:trPr>
          <w:tblCellSpacing w:w="0" w:type="dxa"/>
        </w:trPr>
        <w:tc>
          <w:tcPr>
            <w:tcW w:w="810"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1-10</w:t>
            </w:r>
          </w:p>
        </w:tc>
        <w:tc>
          <w:tcPr>
            <w:tcW w:w="1080"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 </w:t>
            </w:r>
          </w:p>
        </w:tc>
        <w:tc>
          <w:tcPr>
            <w:tcW w:w="1020"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 </w:t>
            </w:r>
          </w:p>
        </w:tc>
        <w:tc>
          <w:tcPr>
            <w:tcW w:w="1140"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 </w:t>
            </w:r>
          </w:p>
        </w:tc>
        <w:tc>
          <w:tcPr>
            <w:tcW w:w="112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 </w:t>
            </w:r>
          </w:p>
        </w:tc>
        <w:tc>
          <w:tcPr>
            <w:tcW w:w="112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 </w:t>
            </w:r>
          </w:p>
        </w:tc>
        <w:tc>
          <w:tcPr>
            <w:tcW w:w="112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 </w:t>
            </w:r>
          </w:p>
        </w:tc>
        <w:tc>
          <w:tcPr>
            <w:tcW w:w="112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 </w:t>
            </w:r>
          </w:p>
        </w:tc>
        <w:tc>
          <w:tcPr>
            <w:tcW w:w="112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 </w:t>
            </w:r>
          </w:p>
        </w:tc>
        <w:tc>
          <w:tcPr>
            <w:tcW w:w="112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 </w:t>
            </w:r>
          </w:p>
        </w:tc>
      </w:tr>
      <w:tr w:rsidR="00C23AAF" w:rsidRPr="00C23AAF" w:rsidTr="00C23AAF">
        <w:trPr>
          <w:tblCellSpacing w:w="0" w:type="dxa"/>
        </w:trPr>
        <w:tc>
          <w:tcPr>
            <w:tcW w:w="810"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11-20</w:t>
            </w:r>
          </w:p>
        </w:tc>
        <w:tc>
          <w:tcPr>
            <w:tcW w:w="1080"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 </w:t>
            </w:r>
          </w:p>
        </w:tc>
        <w:tc>
          <w:tcPr>
            <w:tcW w:w="1020"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 </w:t>
            </w:r>
          </w:p>
        </w:tc>
        <w:tc>
          <w:tcPr>
            <w:tcW w:w="1140"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 </w:t>
            </w:r>
          </w:p>
        </w:tc>
        <w:tc>
          <w:tcPr>
            <w:tcW w:w="112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 </w:t>
            </w:r>
          </w:p>
        </w:tc>
        <w:tc>
          <w:tcPr>
            <w:tcW w:w="112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 </w:t>
            </w:r>
          </w:p>
        </w:tc>
        <w:tc>
          <w:tcPr>
            <w:tcW w:w="112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 </w:t>
            </w:r>
          </w:p>
        </w:tc>
        <w:tc>
          <w:tcPr>
            <w:tcW w:w="112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 </w:t>
            </w:r>
          </w:p>
        </w:tc>
        <w:tc>
          <w:tcPr>
            <w:tcW w:w="112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 </w:t>
            </w:r>
          </w:p>
        </w:tc>
        <w:tc>
          <w:tcPr>
            <w:tcW w:w="112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 </w:t>
            </w:r>
          </w:p>
        </w:tc>
      </w:tr>
      <w:tr w:rsidR="00C23AAF" w:rsidRPr="00C23AAF" w:rsidTr="00C23AAF">
        <w:trPr>
          <w:tblCellSpacing w:w="0" w:type="dxa"/>
        </w:trPr>
        <w:tc>
          <w:tcPr>
            <w:tcW w:w="810"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21-30</w:t>
            </w:r>
          </w:p>
        </w:tc>
        <w:tc>
          <w:tcPr>
            <w:tcW w:w="1080"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 </w:t>
            </w:r>
          </w:p>
        </w:tc>
        <w:tc>
          <w:tcPr>
            <w:tcW w:w="1020"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 </w:t>
            </w:r>
          </w:p>
        </w:tc>
        <w:tc>
          <w:tcPr>
            <w:tcW w:w="1140"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 </w:t>
            </w:r>
          </w:p>
        </w:tc>
        <w:tc>
          <w:tcPr>
            <w:tcW w:w="112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 </w:t>
            </w:r>
          </w:p>
        </w:tc>
        <w:tc>
          <w:tcPr>
            <w:tcW w:w="112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 </w:t>
            </w:r>
          </w:p>
        </w:tc>
        <w:tc>
          <w:tcPr>
            <w:tcW w:w="112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 </w:t>
            </w:r>
          </w:p>
        </w:tc>
        <w:tc>
          <w:tcPr>
            <w:tcW w:w="112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 </w:t>
            </w:r>
          </w:p>
        </w:tc>
        <w:tc>
          <w:tcPr>
            <w:tcW w:w="112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 </w:t>
            </w:r>
          </w:p>
        </w:tc>
        <w:tc>
          <w:tcPr>
            <w:tcW w:w="112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 </w:t>
            </w:r>
          </w:p>
        </w:tc>
      </w:tr>
      <w:tr w:rsidR="00C23AAF" w:rsidRPr="00C23AAF" w:rsidTr="00C23AAF">
        <w:trPr>
          <w:tblCellSpacing w:w="0" w:type="dxa"/>
        </w:trPr>
        <w:tc>
          <w:tcPr>
            <w:tcW w:w="810"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31-40</w:t>
            </w:r>
          </w:p>
        </w:tc>
        <w:tc>
          <w:tcPr>
            <w:tcW w:w="1080"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 </w:t>
            </w:r>
          </w:p>
        </w:tc>
        <w:tc>
          <w:tcPr>
            <w:tcW w:w="1020"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 </w:t>
            </w:r>
          </w:p>
        </w:tc>
        <w:tc>
          <w:tcPr>
            <w:tcW w:w="1140"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 </w:t>
            </w:r>
          </w:p>
        </w:tc>
        <w:tc>
          <w:tcPr>
            <w:tcW w:w="112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 </w:t>
            </w:r>
          </w:p>
        </w:tc>
        <w:tc>
          <w:tcPr>
            <w:tcW w:w="112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 </w:t>
            </w:r>
          </w:p>
        </w:tc>
        <w:tc>
          <w:tcPr>
            <w:tcW w:w="112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 </w:t>
            </w:r>
          </w:p>
        </w:tc>
        <w:tc>
          <w:tcPr>
            <w:tcW w:w="112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 </w:t>
            </w:r>
          </w:p>
        </w:tc>
        <w:tc>
          <w:tcPr>
            <w:tcW w:w="112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 </w:t>
            </w:r>
          </w:p>
        </w:tc>
        <w:tc>
          <w:tcPr>
            <w:tcW w:w="112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 </w:t>
            </w:r>
          </w:p>
        </w:tc>
      </w:tr>
      <w:tr w:rsidR="00C23AAF" w:rsidRPr="00C23AAF" w:rsidTr="00C23AAF">
        <w:trPr>
          <w:tblCellSpacing w:w="0" w:type="dxa"/>
        </w:trPr>
        <w:tc>
          <w:tcPr>
            <w:tcW w:w="810"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41-50</w:t>
            </w:r>
          </w:p>
        </w:tc>
        <w:tc>
          <w:tcPr>
            <w:tcW w:w="1080"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 </w:t>
            </w:r>
          </w:p>
        </w:tc>
        <w:tc>
          <w:tcPr>
            <w:tcW w:w="1020"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 </w:t>
            </w:r>
          </w:p>
        </w:tc>
        <w:tc>
          <w:tcPr>
            <w:tcW w:w="1140"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 </w:t>
            </w:r>
          </w:p>
        </w:tc>
        <w:tc>
          <w:tcPr>
            <w:tcW w:w="112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 </w:t>
            </w:r>
          </w:p>
        </w:tc>
        <w:tc>
          <w:tcPr>
            <w:tcW w:w="112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 </w:t>
            </w:r>
          </w:p>
        </w:tc>
        <w:tc>
          <w:tcPr>
            <w:tcW w:w="112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 </w:t>
            </w:r>
          </w:p>
        </w:tc>
        <w:tc>
          <w:tcPr>
            <w:tcW w:w="112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 </w:t>
            </w:r>
          </w:p>
        </w:tc>
        <w:tc>
          <w:tcPr>
            <w:tcW w:w="112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 </w:t>
            </w:r>
          </w:p>
        </w:tc>
        <w:tc>
          <w:tcPr>
            <w:tcW w:w="112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 </w:t>
            </w:r>
          </w:p>
        </w:tc>
      </w:tr>
      <w:tr w:rsidR="00C23AAF" w:rsidRPr="00C23AAF" w:rsidTr="00C23AAF">
        <w:trPr>
          <w:tblCellSpacing w:w="0" w:type="dxa"/>
        </w:trPr>
        <w:tc>
          <w:tcPr>
            <w:tcW w:w="810"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51-60</w:t>
            </w:r>
          </w:p>
        </w:tc>
        <w:tc>
          <w:tcPr>
            <w:tcW w:w="1080"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 </w:t>
            </w:r>
          </w:p>
        </w:tc>
        <w:tc>
          <w:tcPr>
            <w:tcW w:w="1020"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 </w:t>
            </w:r>
          </w:p>
        </w:tc>
        <w:tc>
          <w:tcPr>
            <w:tcW w:w="1140"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 </w:t>
            </w:r>
          </w:p>
        </w:tc>
        <w:tc>
          <w:tcPr>
            <w:tcW w:w="112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 </w:t>
            </w:r>
          </w:p>
        </w:tc>
        <w:tc>
          <w:tcPr>
            <w:tcW w:w="112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 </w:t>
            </w:r>
          </w:p>
        </w:tc>
        <w:tc>
          <w:tcPr>
            <w:tcW w:w="112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 </w:t>
            </w:r>
          </w:p>
        </w:tc>
        <w:tc>
          <w:tcPr>
            <w:tcW w:w="112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 </w:t>
            </w:r>
          </w:p>
        </w:tc>
        <w:tc>
          <w:tcPr>
            <w:tcW w:w="112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 </w:t>
            </w:r>
          </w:p>
        </w:tc>
        <w:tc>
          <w:tcPr>
            <w:tcW w:w="112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 </w:t>
            </w:r>
          </w:p>
        </w:tc>
      </w:tr>
      <w:tr w:rsidR="00C23AAF" w:rsidRPr="00C23AAF" w:rsidTr="00C23AAF">
        <w:trPr>
          <w:tblCellSpacing w:w="0" w:type="dxa"/>
        </w:trPr>
        <w:tc>
          <w:tcPr>
            <w:tcW w:w="810"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61-70</w:t>
            </w:r>
          </w:p>
        </w:tc>
        <w:tc>
          <w:tcPr>
            <w:tcW w:w="1080"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 </w:t>
            </w:r>
          </w:p>
        </w:tc>
        <w:tc>
          <w:tcPr>
            <w:tcW w:w="1020"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 </w:t>
            </w:r>
          </w:p>
        </w:tc>
        <w:tc>
          <w:tcPr>
            <w:tcW w:w="1140"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 </w:t>
            </w:r>
          </w:p>
        </w:tc>
        <w:tc>
          <w:tcPr>
            <w:tcW w:w="112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 </w:t>
            </w:r>
          </w:p>
        </w:tc>
        <w:tc>
          <w:tcPr>
            <w:tcW w:w="112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 </w:t>
            </w:r>
          </w:p>
        </w:tc>
        <w:tc>
          <w:tcPr>
            <w:tcW w:w="112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 </w:t>
            </w:r>
          </w:p>
        </w:tc>
        <w:tc>
          <w:tcPr>
            <w:tcW w:w="112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 </w:t>
            </w:r>
          </w:p>
        </w:tc>
        <w:tc>
          <w:tcPr>
            <w:tcW w:w="112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 </w:t>
            </w:r>
          </w:p>
        </w:tc>
        <w:tc>
          <w:tcPr>
            <w:tcW w:w="112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 </w:t>
            </w:r>
          </w:p>
        </w:tc>
      </w:tr>
      <w:tr w:rsidR="00C23AAF" w:rsidRPr="00C23AAF" w:rsidTr="00C23AAF">
        <w:trPr>
          <w:tblCellSpacing w:w="0" w:type="dxa"/>
        </w:trPr>
        <w:tc>
          <w:tcPr>
            <w:tcW w:w="810"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71-80</w:t>
            </w:r>
          </w:p>
        </w:tc>
        <w:tc>
          <w:tcPr>
            <w:tcW w:w="1080"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 </w:t>
            </w:r>
          </w:p>
        </w:tc>
        <w:tc>
          <w:tcPr>
            <w:tcW w:w="1020"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 </w:t>
            </w:r>
          </w:p>
        </w:tc>
        <w:tc>
          <w:tcPr>
            <w:tcW w:w="1140"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 </w:t>
            </w:r>
          </w:p>
        </w:tc>
        <w:tc>
          <w:tcPr>
            <w:tcW w:w="112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 </w:t>
            </w:r>
          </w:p>
        </w:tc>
        <w:tc>
          <w:tcPr>
            <w:tcW w:w="112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 </w:t>
            </w:r>
          </w:p>
        </w:tc>
        <w:tc>
          <w:tcPr>
            <w:tcW w:w="112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 </w:t>
            </w:r>
          </w:p>
        </w:tc>
        <w:tc>
          <w:tcPr>
            <w:tcW w:w="112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 </w:t>
            </w:r>
          </w:p>
        </w:tc>
        <w:tc>
          <w:tcPr>
            <w:tcW w:w="112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 </w:t>
            </w:r>
          </w:p>
        </w:tc>
        <w:tc>
          <w:tcPr>
            <w:tcW w:w="112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 </w:t>
            </w:r>
          </w:p>
        </w:tc>
      </w:tr>
    </w:tbl>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b/>
          <w:bCs/>
          <w:color w:val="000000"/>
        </w:rPr>
        <w:t>(THE BOTTOM CRF BOX FOR EACH MAKE SHOULD BE A TOTAL CLOSE TO 1.0 OR 100% SINCE IT ACCOUNTS FOR ALL THE DATA POINTS)</w:t>
      </w:r>
    </w:p>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b/>
          <w:bCs/>
          <w:color w:val="000000"/>
        </w:rPr>
        <w:t xml:space="preserve">REVIEW:  The frequency is a whole number.  The relative frequency (and cumulative </w:t>
      </w:r>
      <w:proofErr w:type="spellStart"/>
      <w:r w:rsidRPr="00C23AAF">
        <w:rPr>
          <w:rFonts w:ascii="-webkit-standard" w:eastAsia="Times New Roman" w:hAnsi="-webkit-standard" w:cs="Times New Roman"/>
          <w:b/>
          <w:bCs/>
          <w:color w:val="000000"/>
        </w:rPr>
        <w:t>rel</w:t>
      </w:r>
      <w:proofErr w:type="spellEnd"/>
      <w:r w:rsidRPr="00C23AAF">
        <w:rPr>
          <w:rFonts w:ascii="-webkit-standard" w:eastAsia="Times New Roman" w:hAnsi="-webkit-standard" w:cs="Times New Roman"/>
          <w:b/>
          <w:bCs/>
          <w:color w:val="000000"/>
        </w:rPr>
        <w:t xml:space="preserve"> </w:t>
      </w:r>
      <w:proofErr w:type="spellStart"/>
      <w:r w:rsidRPr="00C23AAF">
        <w:rPr>
          <w:rFonts w:ascii="-webkit-standard" w:eastAsia="Times New Roman" w:hAnsi="-webkit-standard" w:cs="Times New Roman"/>
          <w:b/>
          <w:bCs/>
          <w:color w:val="000000"/>
        </w:rPr>
        <w:t>freq</w:t>
      </w:r>
      <w:proofErr w:type="spellEnd"/>
      <w:r w:rsidRPr="00C23AAF">
        <w:rPr>
          <w:rFonts w:ascii="-webkit-standard" w:eastAsia="Times New Roman" w:hAnsi="-webkit-standard" w:cs="Times New Roman"/>
          <w:b/>
          <w:bCs/>
          <w:color w:val="000000"/>
        </w:rPr>
        <w:t>) when first set up are fractions (e.g., 6/30) then calculated decimal fractions like 6/30 = 0.20, which can be converted to a percentage 0.20 x 100% = 20%.  Get used to these versions. IN THE TABLE ABOVE USE DECIMAL FRACTIONS TO ONLY ONE DECIMAL PLACE  (0.0).  </w:t>
      </w:r>
    </w:p>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b/>
          <w:bCs/>
          <w:color w:val="FA0000"/>
        </w:rPr>
        <w:t>INTERPRETING CRF DISTRIBUTIONS</w:t>
      </w:r>
      <w:r w:rsidRPr="00C23AAF">
        <w:rPr>
          <w:rFonts w:ascii="-webkit-standard" w:eastAsia="Times New Roman" w:hAnsi="-webkit-standard" w:cs="Times New Roman"/>
          <w:b/>
          <w:bCs/>
          <w:color w:val="000000"/>
        </w:rPr>
        <w:t> </w:t>
      </w:r>
      <w:r w:rsidRPr="00C23AAF">
        <w:rPr>
          <w:rFonts w:ascii="-webkit-standard" w:eastAsia="Times New Roman" w:hAnsi="-webkit-standard" w:cs="Times New Roman"/>
          <w:color w:val="000000"/>
        </w:rPr>
        <w:t>(USE THE </w:t>
      </w:r>
      <w:r w:rsidRPr="00C23AAF">
        <w:rPr>
          <w:rFonts w:ascii="-webkit-standard" w:eastAsia="Times New Roman" w:hAnsi="-webkit-standard" w:cs="Times New Roman"/>
          <w:b/>
          <w:bCs/>
          <w:color w:val="000000"/>
        </w:rPr>
        <w:t>CUMULATIVE</w:t>
      </w:r>
      <w:r w:rsidRPr="00C23AAF">
        <w:rPr>
          <w:rFonts w:ascii="-webkit-standard" w:eastAsia="Times New Roman" w:hAnsi="-webkit-standard" w:cs="Times New Roman"/>
          <w:color w:val="000000"/>
        </w:rPr>
        <w:t> RELATIVE FREQUENCY COLUMN IN THE TABLE ABOVE)  </w:t>
      </w:r>
    </w:p>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b/>
          <w:bCs/>
          <w:color w:val="000000"/>
        </w:rPr>
        <w:t>(d)</w:t>
      </w:r>
      <w:r w:rsidRPr="00C23AAF">
        <w:rPr>
          <w:rFonts w:ascii="-webkit-standard" w:eastAsia="Times New Roman" w:hAnsi="-webkit-standard" w:cs="Times New Roman"/>
          <w:color w:val="000000"/>
        </w:rPr>
        <w:t>  FOR THE THREE MAKES OF VEHICLE WHAT </w:t>
      </w:r>
      <w:r w:rsidRPr="00C23AAF">
        <w:rPr>
          <w:rFonts w:ascii="-webkit-standard" w:eastAsia="Times New Roman" w:hAnsi="-webkit-standard" w:cs="Times New Roman"/>
          <w:b/>
          <w:bCs/>
          <w:color w:val="000000"/>
        </w:rPr>
        <w:t>PERCENTAGE</w:t>
      </w:r>
      <w:r w:rsidRPr="00C23AAF">
        <w:rPr>
          <w:rFonts w:ascii="-webkit-standard" w:eastAsia="Times New Roman" w:hAnsi="-webkit-standard" w:cs="Times New Roman"/>
          <w:color w:val="000000"/>
        </w:rPr>
        <w:t> (%) MEETS THE FOLLOWING CONDITIONS FOR REPAIRS?</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75"/>
        <w:gridCol w:w="1575"/>
        <w:gridCol w:w="1575"/>
        <w:gridCol w:w="1575"/>
        <w:gridCol w:w="1980"/>
        <w:gridCol w:w="1170"/>
        <w:gridCol w:w="1575"/>
      </w:tblGrid>
      <w:tr w:rsidR="00C23AAF" w:rsidRPr="00C23AAF" w:rsidTr="00C23AAF">
        <w:trPr>
          <w:tblCellSpacing w:w="0" w:type="dxa"/>
        </w:trPr>
        <w:tc>
          <w:tcPr>
            <w:tcW w:w="157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 </w:t>
            </w:r>
          </w:p>
        </w:tc>
        <w:tc>
          <w:tcPr>
            <w:tcW w:w="157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u w:val="single"/>
              </w:rPr>
              <w:t>&lt;</w:t>
            </w:r>
            <w:r w:rsidRPr="00C23AAF">
              <w:rPr>
                <w:rFonts w:ascii="-webkit-standard" w:eastAsia="Times New Roman" w:hAnsi="-webkit-standard" w:cs="Times New Roman"/>
                <w:color w:val="000000"/>
              </w:rPr>
              <w:t> 20 K MILES</w:t>
            </w:r>
          </w:p>
        </w:tc>
        <w:tc>
          <w:tcPr>
            <w:tcW w:w="157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 11 TO 30 K MILES</w:t>
            </w:r>
          </w:p>
        </w:tc>
        <w:tc>
          <w:tcPr>
            <w:tcW w:w="157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31 TO 40 K MILES</w:t>
            </w:r>
          </w:p>
        </w:tc>
        <w:tc>
          <w:tcPr>
            <w:tcW w:w="1980"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40 &lt; AND </w:t>
            </w:r>
            <w:r w:rsidRPr="00C23AAF">
              <w:rPr>
                <w:rFonts w:ascii="-webkit-standard" w:eastAsia="Times New Roman" w:hAnsi="-webkit-standard" w:cs="Times New Roman"/>
                <w:color w:val="000000"/>
                <w:u w:val="single"/>
              </w:rPr>
              <w:t>&lt;</w:t>
            </w:r>
            <w:r w:rsidRPr="00C23AAF">
              <w:rPr>
                <w:rFonts w:ascii="-webkit-standard" w:eastAsia="Times New Roman" w:hAnsi="-webkit-standard" w:cs="Times New Roman"/>
                <w:color w:val="000000"/>
              </w:rPr>
              <w:t> 60 K MILES</w:t>
            </w:r>
          </w:p>
        </w:tc>
        <w:tc>
          <w:tcPr>
            <w:tcW w:w="1170"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b/>
                <w:bCs/>
                <w:color w:val="000000"/>
              </w:rPr>
              <w:t>&gt;</w:t>
            </w:r>
            <w:r w:rsidRPr="00C23AAF">
              <w:rPr>
                <w:rFonts w:ascii="-webkit-standard" w:eastAsia="Times New Roman" w:hAnsi="-webkit-standard" w:cs="Times New Roman"/>
                <w:color w:val="000000"/>
              </w:rPr>
              <w:t> 30K MILES</w:t>
            </w:r>
          </w:p>
        </w:tc>
        <w:tc>
          <w:tcPr>
            <w:tcW w:w="157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b/>
                <w:bCs/>
                <w:color w:val="000000"/>
              </w:rPr>
              <w:t>&gt;</w:t>
            </w:r>
            <w:r w:rsidRPr="00C23AAF">
              <w:rPr>
                <w:rFonts w:ascii="-webkit-standard" w:eastAsia="Times New Roman" w:hAnsi="-webkit-standard" w:cs="Times New Roman"/>
                <w:color w:val="000000"/>
              </w:rPr>
              <w:t> 50K MILES</w:t>
            </w:r>
          </w:p>
        </w:tc>
      </w:tr>
      <w:tr w:rsidR="00C23AAF" w:rsidRPr="00C23AAF" w:rsidTr="00C23AAF">
        <w:trPr>
          <w:tblCellSpacing w:w="0" w:type="dxa"/>
        </w:trPr>
        <w:tc>
          <w:tcPr>
            <w:tcW w:w="157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b/>
                <w:bCs/>
                <w:color w:val="000000"/>
              </w:rPr>
              <w:t>MAKE “A”</w:t>
            </w:r>
          </w:p>
        </w:tc>
        <w:tc>
          <w:tcPr>
            <w:tcW w:w="157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 </w:t>
            </w:r>
          </w:p>
        </w:tc>
        <w:tc>
          <w:tcPr>
            <w:tcW w:w="157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 </w:t>
            </w:r>
          </w:p>
        </w:tc>
        <w:tc>
          <w:tcPr>
            <w:tcW w:w="157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 </w:t>
            </w:r>
          </w:p>
        </w:tc>
        <w:tc>
          <w:tcPr>
            <w:tcW w:w="1980"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 </w:t>
            </w:r>
          </w:p>
        </w:tc>
        <w:tc>
          <w:tcPr>
            <w:tcW w:w="1170"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 </w:t>
            </w:r>
          </w:p>
        </w:tc>
        <w:tc>
          <w:tcPr>
            <w:tcW w:w="157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 </w:t>
            </w:r>
          </w:p>
        </w:tc>
      </w:tr>
      <w:tr w:rsidR="00C23AAF" w:rsidRPr="00C23AAF" w:rsidTr="00C23AAF">
        <w:trPr>
          <w:tblCellSpacing w:w="0" w:type="dxa"/>
        </w:trPr>
        <w:tc>
          <w:tcPr>
            <w:tcW w:w="157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b/>
                <w:bCs/>
                <w:color w:val="000000"/>
              </w:rPr>
              <w:t>MAKE “B”</w:t>
            </w:r>
          </w:p>
        </w:tc>
        <w:tc>
          <w:tcPr>
            <w:tcW w:w="157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 </w:t>
            </w:r>
          </w:p>
        </w:tc>
        <w:tc>
          <w:tcPr>
            <w:tcW w:w="157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 </w:t>
            </w:r>
          </w:p>
        </w:tc>
        <w:tc>
          <w:tcPr>
            <w:tcW w:w="157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 </w:t>
            </w:r>
          </w:p>
        </w:tc>
        <w:tc>
          <w:tcPr>
            <w:tcW w:w="1980"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 </w:t>
            </w:r>
          </w:p>
        </w:tc>
        <w:tc>
          <w:tcPr>
            <w:tcW w:w="1170"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 </w:t>
            </w:r>
          </w:p>
        </w:tc>
        <w:tc>
          <w:tcPr>
            <w:tcW w:w="157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 </w:t>
            </w:r>
          </w:p>
        </w:tc>
      </w:tr>
      <w:tr w:rsidR="00C23AAF" w:rsidRPr="00C23AAF" w:rsidTr="00C23AAF">
        <w:trPr>
          <w:tblCellSpacing w:w="0" w:type="dxa"/>
        </w:trPr>
        <w:tc>
          <w:tcPr>
            <w:tcW w:w="157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b/>
                <w:bCs/>
                <w:color w:val="000000"/>
              </w:rPr>
              <w:t>MAKE “C”</w:t>
            </w:r>
          </w:p>
        </w:tc>
        <w:tc>
          <w:tcPr>
            <w:tcW w:w="157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 </w:t>
            </w:r>
          </w:p>
        </w:tc>
        <w:tc>
          <w:tcPr>
            <w:tcW w:w="157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 </w:t>
            </w:r>
          </w:p>
        </w:tc>
        <w:tc>
          <w:tcPr>
            <w:tcW w:w="157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 </w:t>
            </w:r>
          </w:p>
        </w:tc>
        <w:tc>
          <w:tcPr>
            <w:tcW w:w="1980"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 </w:t>
            </w:r>
          </w:p>
        </w:tc>
        <w:tc>
          <w:tcPr>
            <w:tcW w:w="1170"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 </w:t>
            </w:r>
          </w:p>
        </w:tc>
        <w:tc>
          <w:tcPr>
            <w:tcW w:w="1575" w:type="dxa"/>
            <w:tcBorders>
              <w:top w:val="outset" w:sz="6" w:space="0" w:color="auto"/>
              <w:left w:val="outset" w:sz="6" w:space="0" w:color="auto"/>
              <w:bottom w:val="outset" w:sz="6" w:space="0" w:color="auto"/>
              <w:right w:val="outset" w:sz="6" w:space="0" w:color="auto"/>
            </w:tcBorders>
            <w:hideMark/>
          </w:tcPr>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 </w:t>
            </w:r>
          </w:p>
        </w:tc>
      </w:tr>
    </w:tbl>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b/>
          <w:bCs/>
          <w:color w:val="000000"/>
        </w:rPr>
        <w:lastRenderedPageBreak/>
        <w:t> </w:t>
      </w:r>
    </w:p>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b/>
          <w:bCs/>
          <w:color w:val="000000"/>
          <w:sz w:val="28"/>
          <w:szCs w:val="28"/>
        </w:rPr>
        <w:t>(e)  BOTTOM LINE:  DO ANY OF THESE FREQUENCY RELATED STATISTICS HELP YOU MAKE A BUYING DECISION?  </w:t>
      </w:r>
      <w:r w:rsidRPr="00C23AAF">
        <w:rPr>
          <w:rFonts w:ascii="-webkit-standard" w:eastAsia="Times New Roman" w:hAnsi="-webkit-standard" w:cs="Times New Roman"/>
          <w:b/>
          <w:bCs/>
          <w:color w:val="FA0000"/>
          <w:sz w:val="28"/>
          <w:szCs w:val="28"/>
        </w:rPr>
        <w:t>WHY OR WHY NOT</w:t>
      </w:r>
      <w:r w:rsidRPr="00C23AAF">
        <w:rPr>
          <w:rFonts w:ascii="-webkit-standard" w:eastAsia="Times New Roman" w:hAnsi="-webkit-standard" w:cs="Times New Roman"/>
          <w:b/>
          <w:bCs/>
          <w:color w:val="000000"/>
          <w:sz w:val="28"/>
          <w:szCs w:val="28"/>
        </w:rPr>
        <w:t>?  </w:t>
      </w:r>
    </w:p>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b/>
          <w:bCs/>
          <w:color w:val="FA0000"/>
          <w:sz w:val="28"/>
          <w:szCs w:val="28"/>
        </w:rPr>
        <w:t>CONTINUEING ON:</w:t>
      </w:r>
    </w:p>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Arial" w:eastAsia="Times New Roman" w:hAnsi="Arial" w:cs="Arial"/>
          <w:b/>
          <w:bCs/>
          <w:color w:val="2B78E4"/>
          <w:sz w:val="28"/>
          <w:szCs w:val="28"/>
        </w:rPr>
        <w:t>Implications of Difference in Standard Deviation Size</w:t>
      </w:r>
    </w:p>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Arial" w:eastAsia="Times New Roman" w:hAnsi="Arial" w:cs="Arial"/>
          <w:color w:val="000000"/>
          <w:sz w:val="28"/>
          <w:szCs w:val="28"/>
        </w:rPr>
        <w:t>As you learned or will learn in this week's homework, the standard deviation is a measure of how close together a set of data is grouped around the MEAN. In Chapter 2 of your text, Kozak (2014) stated:</w:t>
      </w:r>
    </w:p>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Arial" w:eastAsia="Times New Roman" w:hAnsi="Arial" w:cs="Arial"/>
          <w:color w:val="000000"/>
          <w:sz w:val="28"/>
          <w:szCs w:val="28"/>
        </w:rPr>
        <w:t>“In general a 'small' standard deviation means the data are close together (more consistent) and a 'large' standard deviation means the data are spread out (less consistent). </w:t>
      </w:r>
      <w:r w:rsidRPr="00C23AAF">
        <w:rPr>
          <w:rFonts w:ascii="Arial" w:eastAsia="Times New Roman" w:hAnsi="Arial" w:cs="Arial"/>
          <w:b/>
          <w:bCs/>
          <w:color w:val="FA0000"/>
          <w:sz w:val="28"/>
          <w:szCs w:val="28"/>
        </w:rPr>
        <w:t>Sometimes you want consistent data and sometimes you don’t.</w:t>
      </w:r>
      <w:r w:rsidRPr="00C23AAF">
        <w:rPr>
          <w:rFonts w:ascii="Arial" w:eastAsia="Times New Roman" w:hAnsi="Arial" w:cs="Arial"/>
          <w:color w:val="000000"/>
          <w:sz w:val="28"/>
          <w:szCs w:val="28"/>
        </w:rPr>
        <w:t> As an example, if you are making bolts, you want the lengths to be very consistent so you want a small standard deviation. If you are administering a test to see who can be a pilot, you want a large standard deviation so you can tell who are the good pilots and who are the bad ones.” (p. 89).  </w:t>
      </w:r>
      <w:r w:rsidRPr="00C23AAF">
        <w:rPr>
          <w:rFonts w:ascii="Arial" w:eastAsia="Times New Roman" w:hAnsi="Arial" w:cs="Arial"/>
          <w:color w:val="000000"/>
        </w:rPr>
        <w:t>Reference:  Kozak, K. (2014).</w:t>
      </w:r>
      <w:r w:rsidRPr="00C23AAF">
        <w:rPr>
          <w:rFonts w:ascii="Arial" w:eastAsia="Times New Roman" w:hAnsi="Arial" w:cs="Arial"/>
          <w:i/>
          <w:iCs/>
          <w:color w:val="000000"/>
        </w:rPr>
        <w:t> Statistics using technology.</w:t>
      </w:r>
      <w:r w:rsidRPr="00C23AAF">
        <w:rPr>
          <w:rFonts w:ascii="Arial" w:eastAsia="Times New Roman" w:hAnsi="Arial" w:cs="Arial"/>
          <w:color w:val="000000"/>
        </w:rPr>
        <w:t> Retrieved from </w:t>
      </w:r>
      <w:hyperlink r:id="rId5" w:tgtFrame="_blank" w:history="1">
        <w:r w:rsidRPr="00C23AAF">
          <w:rPr>
            <w:rFonts w:ascii="Arial" w:eastAsia="Times New Roman" w:hAnsi="Arial" w:cs="Arial"/>
            <w:color w:val="000000"/>
            <w:u w:val="single"/>
          </w:rPr>
          <w:t>https://s3-us-west-2.amazonaws.com/oerfiles/statsusingtech.pdf</w:t>
        </w:r>
      </w:hyperlink>
      <w:r w:rsidRPr="00C23AAF">
        <w:rPr>
          <w:rFonts w:ascii="Arial" w:eastAsia="Times New Roman" w:hAnsi="Arial" w:cs="Arial"/>
          <w:color w:val="000000"/>
        </w:rPr>
        <w:t> </w:t>
      </w:r>
    </w:p>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Arial" w:eastAsia="Times New Roman" w:hAnsi="Arial" w:cs="Arial"/>
          <w:b/>
          <w:bCs/>
          <w:color w:val="000000"/>
          <w:sz w:val="28"/>
          <w:szCs w:val="28"/>
        </w:rPr>
        <w:t>Now think about how this might apply in your chosen field and answer both of the following questions:</w:t>
      </w:r>
    </w:p>
    <w:p w:rsidR="00C23AAF" w:rsidRPr="00C23AAF" w:rsidRDefault="00C23AAF" w:rsidP="00C23AAF">
      <w:pPr>
        <w:numPr>
          <w:ilvl w:val="0"/>
          <w:numId w:val="2"/>
        </w:numPr>
        <w:spacing w:before="100" w:beforeAutospacing="1" w:after="100" w:afterAutospacing="1"/>
        <w:rPr>
          <w:rFonts w:ascii="-webkit-standard" w:eastAsia="Times New Roman" w:hAnsi="-webkit-standard" w:cs="Times New Roman"/>
          <w:color w:val="000000"/>
        </w:rPr>
      </w:pPr>
      <w:r w:rsidRPr="00C23AAF">
        <w:rPr>
          <w:rFonts w:ascii="Arial" w:eastAsia="Times New Roman" w:hAnsi="Arial" w:cs="Arial"/>
          <w:color w:val="000000"/>
          <w:sz w:val="28"/>
          <w:szCs w:val="28"/>
        </w:rPr>
        <w:t>What is an example of when you would want consistent data and, therefore, a small standard deviation? </w:t>
      </w:r>
    </w:p>
    <w:p w:rsidR="00C23AAF" w:rsidRPr="00C23AAF" w:rsidRDefault="00C23AAF" w:rsidP="00C23AAF">
      <w:pPr>
        <w:numPr>
          <w:ilvl w:val="0"/>
          <w:numId w:val="2"/>
        </w:numPr>
        <w:spacing w:before="100" w:beforeAutospacing="1" w:after="100" w:afterAutospacing="1"/>
        <w:rPr>
          <w:rFonts w:ascii="-webkit-standard" w:eastAsia="Times New Roman" w:hAnsi="-webkit-standard" w:cs="Times New Roman"/>
          <w:color w:val="000000"/>
        </w:rPr>
      </w:pPr>
      <w:r w:rsidRPr="00C23AAF">
        <w:rPr>
          <w:rFonts w:ascii="Arial" w:eastAsia="Times New Roman" w:hAnsi="Arial" w:cs="Arial"/>
          <w:color w:val="000000"/>
          <w:sz w:val="28"/>
          <w:szCs w:val="28"/>
        </w:rPr>
        <w:t>What is an example of when you might want a large standard deviation? That is, data that are more spread out?</w:t>
      </w:r>
    </w:p>
    <w:p w:rsidR="00C23AAF" w:rsidRPr="00C23AAF" w:rsidRDefault="00C23AAF" w:rsidP="00C23AAF">
      <w:pPr>
        <w:spacing w:before="100" w:beforeAutospacing="1" w:after="100" w:afterAutospacing="1"/>
        <w:rPr>
          <w:rFonts w:ascii="-webkit-standard" w:eastAsia="Times New Roman" w:hAnsi="-webkit-standard" w:cs="Times New Roman"/>
          <w:color w:val="000000"/>
        </w:rPr>
      </w:pPr>
      <w:r w:rsidRPr="00C23AAF">
        <w:rPr>
          <w:rFonts w:ascii="-webkit-standard" w:eastAsia="Times New Roman" w:hAnsi="-webkit-standard" w:cs="Times New Roman"/>
          <w:color w:val="000000"/>
        </w:rPr>
        <w:t>[</w:t>
      </w:r>
      <w:r w:rsidRPr="00C23AAF">
        <w:rPr>
          <w:rFonts w:ascii="-webkit-standard" w:eastAsia="Times New Roman" w:hAnsi="-webkit-standard" w:cs="Times New Roman"/>
          <w:b/>
          <w:bCs/>
          <w:color w:val="2B78E4"/>
        </w:rPr>
        <w:t>FYI:  THE WORD ''DATA'' IS A LATIN WORD THAT IS PLURAL FOR ''DATUM''.  AS SUCH DATA NEEDS THE PLURAL VERB ''ARE'' RATHER THAN ''IS''.  FOR EXAMPLE:  ''THE </w:t>
      </w:r>
      <w:r w:rsidRPr="00C23AAF">
        <w:rPr>
          <w:rFonts w:ascii="-webkit-standard" w:eastAsia="Times New Roman" w:hAnsi="-webkit-standard" w:cs="Times New Roman"/>
          <w:b/>
          <w:bCs/>
          <w:color w:val="FA0000"/>
        </w:rPr>
        <w:t>DATA</w:t>
      </w:r>
      <w:r w:rsidRPr="00C23AAF">
        <w:rPr>
          <w:rFonts w:ascii="-webkit-standard" w:eastAsia="Times New Roman" w:hAnsi="-webkit-standard" w:cs="Times New Roman"/>
          <w:b/>
          <w:bCs/>
          <w:color w:val="2B78E4"/>
        </w:rPr>
        <w:t> IN OUR PROBLEM ABOVE </w:t>
      </w:r>
      <w:r w:rsidRPr="00C23AAF">
        <w:rPr>
          <w:rFonts w:ascii="-webkit-standard" w:eastAsia="Times New Roman" w:hAnsi="-webkit-standard" w:cs="Times New Roman"/>
          <w:b/>
          <w:bCs/>
          <w:color w:val="FA0000"/>
        </w:rPr>
        <w:t>ARE</w:t>
      </w:r>
      <w:r w:rsidRPr="00C23AAF">
        <w:rPr>
          <w:rFonts w:ascii="-webkit-standard" w:eastAsia="Times New Roman" w:hAnsi="-webkit-standard" w:cs="Times New Roman"/>
          <w:b/>
          <w:bCs/>
          <w:color w:val="2B78E4"/>
        </w:rPr>
        <w:t xml:space="preserve"> ALL BETWEEN 10 AND 80 </w:t>
      </w:r>
      <w:r w:rsidRPr="00C23AAF">
        <w:rPr>
          <w:rFonts w:ascii="-webkit-standard" w:eastAsia="Times New Roman" w:hAnsi="-webkit-standard" w:cs="Times New Roman"/>
          <w:b/>
          <w:bCs/>
          <w:color w:val="2B78E4"/>
        </w:rPr>
        <w:lastRenderedPageBreak/>
        <w:t>K MILES.''   THE EXCEPTION WOULD BE IF YOU ARE TALKING ABOUT A SINGLE ''DATA POINT''.  FOR EXAMPLE:  ''THE </w:t>
      </w:r>
      <w:r w:rsidRPr="00C23AAF">
        <w:rPr>
          <w:rFonts w:ascii="-webkit-standard" w:eastAsia="Times New Roman" w:hAnsi="-webkit-standard" w:cs="Times New Roman"/>
          <w:b/>
          <w:bCs/>
          <w:color w:val="FA0000"/>
        </w:rPr>
        <w:t>LOWEST DATA POINT IS</w:t>
      </w:r>
      <w:r w:rsidRPr="00C23AAF">
        <w:rPr>
          <w:rFonts w:ascii="-webkit-standard" w:eastAsia="Times New Roman" w:hAnsi="-webkit-standard" w:cs="Times New Roman"/>
          <w:b/>
          <w:bCs/>
          <w:color w:val="2B78E4"/>
        </w:rPr>
        <w:t> 12 K MILES.'' HERE ''DATA'' IS AN ADJECTIVE RELATED TO THE NOUN  ''POINT''. ]</w:t>
      </w:r>
    </w:p>
    <w:p w:rsidR="00005C11" w:rsidRDefault="00C23AAF">
      <w:bookmarkStart w:id="0" w:name="_GoBack"/>
      <w:bookmarkEnd w:id="0"/>
    </w:p>
    <w:sectPr w:rsidR="00005C11" w:rsidSect="00C23AAF">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webkit-standard">
    <w:altName w:val="Cambria"/>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D452E3"/>
    <w:multiLevelType w:val="multilevel"/>
    <w:tmpl w:val="4462D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D114EF4"/>
    <w:multiLevelType w:val="multilevel"/>
    <w:tmpl w:val="5612615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AAF"/>
    <w:rsid w:val="0019401F"/>
    <w:rsid w:val="006914E7"/>
    <w:rsid w:val="006D6189"/>
    <w:rsid w:val="00711C40"/>
    <w:rsid w:val="00C23A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BA492A"/>
  <w14:defaultImageDpi w14:val="32767"/>
  <w15:chartTrackingRefBased/>
  <w15:docId w15:val="{40A59597-D360-844D-985F-5B1590DED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23AAF"/>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C23AAF"/>
  </w:style>
  <w:style w:type="character" w:styleId="Strong">
    <w:name w:val="Strong"/>
    <w:basedOn w:val="DefaultParagraphFont"/>
    <w:uiPriority w:val="22"/>
    <w:qFormat/>
    <w:rsid w:val="00C23AAF"/>
    <w:rPr>
      <w:b/>
      <w:bCs/>
    </w:rPr>
  </w:style>
  <w:style w:type="character" w:styleId="Emphasis">
    <w:name w:val="Emphasis"/>
    <w:basedOn w:val="DefaultParagraphFont"/>
    <w:uiPriority w:val="20"/>
    <w:qFormat/>
    <w:rsid w:val="00C23AAF"/>
    <w:rPr>
      <w:i/>
      <w:iCs/>
    </w:rPr>
  </w:style>
  <w:style w:type="character" w:styleId="Hyperlink">
    <w:name w:val="Hyperlink"/>
    <w:basedOn w:val="DefaultParagraphFont"/>
    <w:uiPriority w:val="99"/>
    <w:semiHidden/>
    <w:unhideWhenUsed/>
    <w:rsid w:val="00C23AA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7208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s3-us-west-2.amazonaws.com/oerfiles/statsusingtech.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1190</Words>
  <Characters>6785</Characters>
  <Application>Microsoft Office Word</Application>
  <DocSecurity>0</DocSecurity>
  <Lines>56</Lines>
  <Paragraphs>15</Paragraphs>
  <ScaleCrop>false</ScaleCrop>
  <Company/>
  <LinksUpToDate>false</LinksUpToDate>
  <CharactersWithSpaces>7960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essuman</dc:creator>
  <cp:keywords/>
  <dc:description/>
  <cp:lastModifiedBy>Daniel essuman</cp:lastModifiedBy>
  <cp:revision>1</cp:revision>
  <dcterms:created xsi:type="dcterms:W3CDTF">2018-08-27T19:35:00Z</dcterms:created>
  <dcterms:modified xsi:type="dcterms:W3CDTF">2018-08-27T19:36:00Z</dcterms:modified>
</cp:coreProperties>
</file>