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STAT200 Introduction to Statistics Assignment #1: Descriptive Statistics Data Analysis Plan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Assignment #1: Prepare Descriptive Statistics Data Analysis Plan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Before conducting any statistical analyses, researchers develop a plan for how they will analyze their data to answer their research questions. The purpose of this assignment is to provide an experience developing a descriptive statistics analysis plan. Note: This first assignment is a </w:t>
      </w:r>
      <w:r w:rsidRPr="00187766">
        <w:rPr>
          <w:rFonts w:ascii="Calibri" w:eastAsia="Times New Roman" w:hAnsi="Calibri" w:cs="Times New Roman"/>
          <w:b/>
          <w:bCs/>
          <w:sz w:val="22"/>
          <w:szCs w:val="22"/>
        </w:rPr>
        <w:t>plan only</w:t>
      </w:r>
      <w:r w:rsidRPr="00187766">
        <w:rPr>
          <w:rFonts w:ascii="Calibri" w:eastAsia="Times New Roman" w:hAnsi="Calibri" w:cs="Times New Roman"/>
          <w:sz w:val="22"/>
          <w:szCs w:val="22"/>
        </w:rPr>
        <w:t xml:space="preserve">; no statistics will be calculated or graphs created. The second assignment will involve carrying out the plan, after receiving feedback from your instructor.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Assignment Steps:</w:t>
      </w:r>
      <w:r w:rsidRPr="00187766">
        <w:rPr>
          <w:rFonts w:ascii="Calibri" w:eastAsia="Times New Roman" w:hAnsi="Calibri" w:cs="Times New Roman"/>
          <w:b/>
          <w:bCs/>
          <w:sz w:val="22"/>
          <w:szCs w:val="22"/>
        </w:rPr>
        <w:br/>
        <w:t xml:space="preserve">Step #1: Review the STAT200 data set file. </w:t>
      </w:r>
      <w:r w:rsidRPr="00187766">
        <w:rPr>
          <w:rFonts w:ascii="Calibri" w:eastAsia="Times New Roman" w:hAnsi="Calibri" w:cs="Times New Roman"/>
          <w:sz w:val="22"/>
          <w:szCs w:val="22"/>
        </w:rPr>
        <w:t>(Note: This data set will be used for all three of this term’s written assignments).</w:t>
      </w:r>
      <w:r w:rsidRPr="00187766">
        <w:rPr>
          <w:rFonts w:ascii="Calibri" w:eastAsia="Times New Roman" w:hAnsi="Calibri" w:cs="Times New Roman"/>
          <w:sz w:val="22"/>
          <w:szCs w:val="22"/>
        </w:rPr>
        <w:br/>
        <w:t>The data is a subsample from the US Department of Labor’s Consumer Expenditure Surveys (CE) and provides information about the composition of households and their annual expenditures (</w:t>
      </w:r>
      <w:r w:rsidRPr="00187766">
        <w:rPr>
          <w:rFonts w:ascii="Calibri" w:eastAsia="Times New Roman" w:hAnsi="Calibri" w:cs="Times New Roman"/>
          <w:color w:val="0F54CC"/>
          <w:sz w:val="22"/>
          <w:szCs w:val="22"/>
        </w:rPr>
        <w:t>https://www.bls.gov/cex/</w:t>
      </w:r>
      <w:r w:rsidRPr="00187766">
        <w:rPr>
          <w:rFonts w:ascii="Calibri" w:eastAsia="Times New Roman" w:hAnsi="Calibri" w:cs="Times New Roman"/>
          <w:sz w:val="22"/>
          <w:szCs w:val="22"/>
        </w:rPr>
        <w:t xml:space="preserve">). Detailed information on the sample and variables is included with the data set file; please carefully review this information to familiarize yourself with the data (Note: This information will be used in Assignment #2 to describe the dataset).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Step #2: Develop descriptive statistics data analysis plan.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Task 1: Develop scenario. </w:t>
      </w:r>
      <w:r w:rsidRPr="00187766">
        <w:rPr>
          <w:rFonts w:ascii="Calibri" w:eastAsia="Times New Roman" w:hAnsi="Calibri" w:cs="Times New Roman"/>
          <w:sz w:val="22"/>
          <w:szCs w:val="22"/>
        </w:rPr>
        <w:t xml:space="preserve">Imagine that you are head of a household and have to determine a household budget plan based on the data available from the dataset. For instance, you are a 35 year old single parent with a high school diploma and one child.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Task 2: Select variables for analysis that match the scenario developed in Task 1.</w:t>
      </w:r>
      <w:r w:rsidRPr="00187766">
        <w:rPr>
          <w:rFonts w:ascii="Calibri" w:eastAsia="Times New Roman" w:hAnsi="Calibri" w:cs="Times New Roman"/>
          <w:sz w:val="22"/>
          <w:szCs w:val="22"/>
        </w:rPr>
        <w:t xml:space="preserve">The data set provides information on household consumption; there are socioeconomic variables and expenditures variables. The socioeconomic variable names start with “SE-” and the expenditure variable names start with a “USD;” all expenditures are in US dollars. All students must use income as one variable. Select </w:t>
      </w:r>
      <w:r w:rsidRPr="00187766">
        <w:rPr>
          <w:rFonts w:ascii="Calibri" w:eastAsia="Times New Roman" w:hAnsi="Calibri" w:cs="Times New Roman"/>
          <w:b/>
          <w:bCs/>
          <w:sz w:val="22"/>
          <w:szCs w:val="22"/>
        </w:rPr>
        <w:t xml:space="preserve">two additional socioeconomic variables </w:t>
      </w:r>
      <w:r w:rsidRPr="00187766">
        <w:rPr>
          <w:rFonts w:ascii="Calibri" w:eastAsia="Times New Roman" w:hAnsi="Calibri" w:cs="Times New Roman"/>
          <w:sz w:val="22"/>
          <w:szCs w:val="22"/>
        </w:rPr>
        <w:t xml:space="preserve">(one qualitative and one quantitative) and </w:t>
      </w:r>
      <w:r w:rsidRPr="00187766">
        <w:rPr>
          <w:rFonts w:ascii="Calibri" w:eastAsia="Times New Roman" w:hAnsi="Calibri" w:cs="Times New Roman"/>
          <w:b/>
          <w:bCs/>
          <w:sz w:val="22"/>
          <w:szCs w:val="22"/>
        </w:rPr>
        <w:t xml:space="preserve">two expenditures </w:t>
      </w:r>
      <w:r w:rsidRPr="00187766">
        <w:rPr>
          <w:rFonts w:ascii="Calibri" w:eastAsia="Times New Roman" w:hAnsi="Calibri" w:cs="Times New Roman"/>
          <w:sz w:val="22"/>
          <w:szCs w:val="22"/>
        </w:rPr>
        <w:t xml:space="preserve">for your analysis that match the scenario you developed for Task 1. For instance, using the example scenario of a 35 year old single parent with a high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18"/>
          <w:szCs w:val="18"/>
        </w:rPr>
        <w:t xml:space="preserve">STAT200: Written Assignment #1 - Descriptive Statistics Data Analysis Plan - Instructions Page 1 of 4 </w:t>
      </w:r>
    </w:p>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lastRenderedPageBreak/>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"/var/folders/2y/klfph9jx3_17wmbwxkb426xr0000gn/T/com.microsoft.Word/WebArchiveCopyPasteTempFiles/page1image3028294192"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456690" cy="2743200"/>
            <wp:effectExtent l="0" t="0" r="3810" b="0"/>
            <wp:docPr id="28" name="Picture 28" descr="page1image302829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2829419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6690" cy="2743200"/>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school diploma and one child, you could select “income,” “education,” and “number of children” as socioeconomic variables and then pick two household expenditure items to show the distribution of costs and compare that with your income. When selecting variables, think about the following three questions: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ArialMT" w:eastAsia="Times New Roman" w:hAnsi="ArialMT" w:cs="Times New Roman"/>
          <w:sz w:val="22"/>
          <w:szCs w:val="22"/>
        </w:rPr>
        <w:t xml:space="preserve">o </w:t>
      </w:r>
      <w:r w:rsidRPr="00187766">
        <w:rPr>
          <w:rFonts w:ascii="Calibri" w:eastAsia="Times New Roman" w:hAnsi="Calibri" w:cs="Times New Roman"/>
          <w:sz w:val="22"/>
          <w:szCs w:val="22"/>
        </w:rPr>
        <w:t>Why am I choosing these variables?</w:t>
      </w:r>
      <w:r w:rsidRPr="00187766">
        <w:rPr>
          <w:rFonts w:ascii="Calibri" w:eastAsia="Times New Roman" w:hAnsi="Calibri" w:cs="Times New Roman"/>
          <w:sz w:val="22"/>
          <w:szCs w:val="22"/>
        </w:rPr>
        <w:br/>
      </w:r>
      <w:r w:rsidRPr="00187766">
        <w:rPr>
          <w:rFonts w:ascii="ArialMT" w:eastAsia="Times New Roman" w:hAnsi="ArialMT" w:cs="Times New Roman"/>
          <w:sz w:val="22"/>
          <w:szCs w:val="22"/>
        </w:rPr>
        <w:t xml:space="preserve">o </w:t>
      </w:r>
      <w:r w:rsidRPr="00187766">
        <w:rPr>
          <w:rFonts w:ascii="Calibri" w:eastAsia="Times New Roman" w:hAnsi="Calibri" w:cs="Times New Roman"/>
          <w:sz w:val="22"/>
          <w:szCs w:val="22"/>
        </w:rPr>
        <w:t xml:space="preserve">What interests me about these variables? </w:t>
      </w:r>
      <w:r w:rsidRPr="00187766">
        <w:rPr>
          <w:rFonts w:ascii="ArialMT" w:eastAsia="Times New Roman" w:hAnsi="ArialMT" w:cs="Times New Roman"/>
          <w:sz w:val="22"/>
          <w:szCs w:val="22"/>
        </w:rPr>
        <w:t xml:space="preserve">o </w:t>
      </w:r>
      <w:r w:rsidRPr="00187766">
        <w:rPr>
          <w:rFonts w:ascii="Calibri" w:eastAsia="Times New Roman" w:hAnsi="Calibri" w:cs="Times New Roman"/>
          <w:sz w:val="22"/>
          <w:szCs w:val="22"/>
        </w:rPr>
        <w:t xml:space="preserve">What do I think will be the outcome? </w:t>
      </w:r>
    </w:p>
    <w:p w:rsidR="00187766" w:rsidRPr="00187766" w:rsidRDefault="00187766" w:rsidP="00187766">
      <w:pPr>
        <w:numPr>
          <w:ilvl w:val="0"/>
          <w:numId w:val="6"/>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Task 3: Determine appropriate measures of central tendency and dispersion for the selected variables. </w:t>
      </w:r>
      <w:r w:rsidRPr="00187766">
        <w:rPr>
          <w:rFonts w:ascii="Calibri" w:eastAsia="Times New Roman" w:hAnsi="Calibri" w:cs="Times New Roman"/>
          <w:sz w:val="22"/>
          <w:szCs w:val="22"/>
        </w:rPr>
        <w:t xml:space="preserve">For each </w:t>
      </w:r>
      <w:r w:rsidRPr="00187766">
        <w:rPr>
          <w:rFonts w:ascii="Calibri" w:eastAsia="Times New Roman" w:hAnsi="Calibri" w:cs="Times New Roman"/>
          <w:b/>
          <w:bCs/>
          <w:sz w:val="22"/>
          <w:szCs w:val="22"/>
        </w:rPr>
        <w:t xml:space="preserve">quantitative </w:t>
      </w:r>
      <w:r w:rsidRPr="00187766">
        <w:rPr>
          <w:rFonts w:ascii="Calibri" w:eastAsia="Times New Roman" w:hAnsi="Calibri" w:cs="Times New Roman"/>
          <w:sz w:val="22"/>
          <w:szCs w:val="22"/>
        </w:rPr>
        <w:t xml:space="preserve">variable, select at least </w:t>
      </w:r>
      <w:r w:rsidRPr="00187766">
        <w:rPr>
          <w:rFonts w:ascii="Calibri" w:eastAsia="Times New Roman" w:hAnsi="Calibri" w:cs="Times New Roman"/>
          <w:b/>
          <w:bCs/>
          <w:sz w:val="22"/>
          <w:szCs w:val="22"/>
        </w:rPr>
        <w:t xml:space="preserve">one </w:t>
      </w:r>
      <w:r w:rsidRPr="00187766">
        <w:rPr>
          <w:rFonts w:ascii="Calibri" w:eastAsia="Times New Roman" w:hAnsi="Calibri" w:cs="Times New Roman"/>
          <w:sz w:val="22"/>
          <w:szCs w:val="22"/>
        </w:rPr>
        <w:t xml:space="preserve">measure of central tendency </w:t>
      </w:r>
      <w:r w:rsidRPr="00187766">
        <w:rPr>
          <w:rFonts w:ascii="Calibri" w:eastAsia="Times New Roman" w:hAnsi="Calibri" w:cs="Times New Roman"/>
          <w:b/>
          <w:bCs/>
          <w:sz w:val="22"/>
          <w:szCs w:val="22"/>
        </w:rPr>
        <w:t xml:space="preserve">and </w:t>
      </w:r>
      <w:r w:rsidRPr="00187766">
        <w:rPr>
          <w:rFonts w:ascii="Calibri" w:eastAsia="Times New Roman" w:hAnsi="Calibri" w:cs="Times New Roman"/>
          <w:sz w:val="22"/>
          <w:szCs w:val="22"/>
        </w:rPr>
        <w:t xml:space="preserve">at least </w:t>
      </w:r>
      <w:r w:rsidRPr="00187766">
        <w:rPr>
          <w:rFonts w:ascii="Calibri" w:eastAsia="Times New Roman" w:hAnsi="Calibri" w:cs="Times New Roman"/>
          <w:b/>
          <w:bCs/>
          <w:sz w:val="22"/>
          <w:szCs w:val="22"/>
        </w:rPr>
        <w:t xml:space="preserve">one </w:t>
      </w:r>
      <w:r w:rsidRPr="00187766">
        <w:rPr>
          <w:rFonts w:ascii="Calibri" w:eastAsia="Times New Roman" w:hAnsi="Calibri" w:cs="Times New Roman"/>
          <w:sz w:val="22"/>
          <w:szCs w:val="22"/>
        </w:rPr>
        <w:t xml:space="preserve">measure of dispersion (Please see below table for list of measures). For the </w:t>
      </w:r>
      <w:r w:rsidRPr="00187766">
        <w:rPr>
          <w:rFonts w:ascii="Calibri" w:eastAsia="Times New Roman" w:hAnsi="Calibri" w:cs="Times New Roman"/>
          <w:b/>
          <w:bCs/>
          <w:sz w:val="22"/>
          <w:szCs w:val="22"/>
        </w:rPr>
        <w:t xml:space="preserve">qualitative </w:t>
      </w:r>
      <w:r w:rsidRPr="00187766">
        <w:rPr>
          <w:rFonts w:ascii="Calibri" w:eastAsia="Times New Roman" w:hAnsi="Calibri" w:cs="Times New Roman"/>
          <w:sz w:val="22"/>
          <w:szCs w:val="22"/>
        </w:rPr>
        <w:t xml:space="preserve">variable, select </w:t>
      </w:r>
      <w:r w:rsidRPr="00187766">
        <w:rPr>
          <w:rFonts w:ascii="Calibri" w:eastAsia="Times New Roman" w:hAnsi="Calibri" w:cs="Times New Roman"/>
          <w:b/>
          <w:bCs/>
          <w:sz w:val="22"/>
          <w:szCs w:val="22"/>
        </w:rPr>
        <w:t xml:space="preserve">one </w:t>
      </w:r>
      <w:r w:rsidRPr="00187766">
        <w:rPr>
          <w:rFonts w:ascii="Calibri" w:eastAsia="Times New Roman" w:hAnsi="Calibri" w:cs="Times New Roman"/>
          <w:sz w:val="22"/>
          <w:szCs w:val="22"/>
        </w:rPr>
        <w:t xml:space="preserve">measure of central tendency. When determining the measures of central tendency and dispersion, think about what is appropriate given the level of measurement and type of variable. Recommend referring to the text and information posted in our LEO classroom to help with this task (Note: you will use this information to provide a rationale for your choice of measures). </w:t>
      </w:r>
    </w:p>
    <w:p w:rsidR="00187766" w:rsidRPr="00187766" w:rsidRDefault="00187766" w:rsidP="00187766">
      <w:pPr>
        <w:numPr>
          <w:ilvl w:val="0"/>
          <w:numId w:val="6"/>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Task 4: Determine appropriate graph and/or table for each of the selected variables. </w:t>
      </w:r>
      <w:r w:rsidRPr="00187766">
        <w:rPr>
          <w:rFonts w:ascii="Calibri" w:eastAsia="Times New Roman" w:hAnsi="Calibri" w:cs="Times New Roman"/>
          <w:sz w:val="22"/>
          <w:szCs w:val="22"/>
        </w:rPr>
        <w:t xml:space="preserve">Select </w:t>
      </w:r>
      <w:r w:rsidRPr="00187766">
        <w:rPr>
          <w:rFonts w:ascii="Calibri" w:eastAsia="Times New Roman" w:hAnsi="Calibri" w:cs="Times New Roman"/>
          <w:b/>
          <w:bCs/>
          <w:sz w:val="22"/>
          <w:szCs w:val="22"/>
        </w:rPr>
        <w:t xml:space="preserve">one </w:t>
      </w:r>
      <w:r w:rsidRPr="00187766">
        <w:rPr>
          <w:rFonts w:ascii="Calibri" w:eastAsia="Times New Roman" w:hAnsi="Calibri" w:cs="Times New Roman"/>
          <w:sz w:val="22"/>
          <w:szCs w:val="22"/>
        </w:rPr>
        <w:t xml:space="preserve">graph </w:t>
      </w:r>
      <w:r w:rsidRPr="00187766">
        <w:rPr>
          <w:rFonts w:ascii="Calibri" w:eastAsia="Times New Roman" w:hAnsi="Calibri" w:cs="Times New Roman"/>
          <w:b/>
          <w:bCs/>
          <w:sz w:val="22"/>
          <w:szCs w:val="22"/>
        </w:rPr>
        <w:t xml:space="preserve">or </w:t>
      </w:r>
      <w:r w:rsidRPr="00187766">
        <w:rPr>
          <w:rFonts w:ascii="Calibri" w:eastAsia="Times New Roman" w:hAnsi="Calibri" w:cs="Times New Roman"/>
          <w:sz w:val="22"/>
          <w:szCs w:val="22"/>
        </w:rPr>
        <w:t xml:space="preserve">table for each variable (Please see below table for list of graphs and tables). When determining the graphs and tables, think about what is appropriate given the level of measurement and type of variable. Recommend referring to the text and information posted in our LEO classroom to help with this task (Note: you will use this information to provide a rationale for your choice of graphs and/or tables). </w:t>
      </w:r>
    </w:p>
    <w:tbl>
      <w:tblPr>
        <w:tblW w:w="0" w:type="auto"/>
        <w:tblCellMar>
          <w:top w:w="15" w:type="dxa"/>
          <w:left w:w="15" w:type="dxa"/>
          <w:bottom w:w="15" w:type="dxa"/>
          <w:right w:w="15" w:type="dxa"/>
        </w:tblCellMar>
        <w:tblLook w:val="04A0" w:firstRow="1" w:lastRow="0" w:firstColumn="1" w:lastColumn="0" w:noHBand="0" w:noVBand="1"/>
      </w:tblPr>
      <w:tblGrid>
        <w:gridCol w:w="2805"/>
        <w:gridCol w:w="3648"/>
      </w:tblGrid>
      <w:tr w:rsidR="00187766" w:rsidRPr="00187766" w:rsidTr="00187766">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"/var/folders/2y/klfph9jx3_17wmbwxkb426xr0000gn/T/com.microsoft.Word/WebArchiveCopyPasteTempFiles/page2image3032027456"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7" name="Picture 27" descr="page2image30320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30320274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Measures of Central Tendency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Measures of Dispersion </w:t>
            </w:r>
          </w:p>
        </w:tc>
      </w:tr>
      <w:tr w:rsidR="00187766" w:rsidRPr="00187766" w:rsidTr="00187766">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Mean ● Mode ● Median </w:t>
            </w:r>
          </w:p>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"/var/folders/2y/klfph9jx3_17wmbwxkb426xr0000gn/T/com.microsoft.Word/WebArchiveCopyPasteTempFiles/page2image3032111008"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6" name="Picture 26" descr="page2image303211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30321110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Range</w:t>
            </w:r>
            <w:r w:rsidRPr="00187766">
              <w:rPr>
                <w:rFonts w:ascii="Calibri" w:eastAsia="Times New Roman" w:hAnsi="Calibri" w:cs="Times New Roman"/>
                <w:sz w:val="22"/>
                <w:szCs w:val="22"/>
              </w:rPr>
              <w:br/>
              <w:t xml:space="preserve">● Sample Standard Deviation ● Variance </w:t>
            </w:r>
          </w:p>
        </w:tc>
      </w:tr>
    </w:tbl>
    <w:p w:rsidR="00187766" w:rsidRPr="00187766" w:rsidRDefault="00187766" w:rsidP="00187766">
      <w:pPr>
        <w:rPr>
          <w:rFonts w:ascii="Times New Roman" w:eastAsia="Times New Roman" w:hAnsi="Times New Roman" w:cs="Times New Roman"/>
          <w:vanish/>
        </w:rPr>
      </w:pPr>
    </w:p>
    <w:tbl>
      <w:tblPr>
        <w:tblW w:w="0" w:type="auto"/>
        <w:tblCellMar>
          <w:top w:w="15" w:type="dxa"/>
          <w:left w:w="15" w:type="dxa"/>
          <w:bottom w:w="15" w:type="dxa"/>
          <w:right w:w="15" w:type="dxa"/>
        </w:tblCellMar>
        <w:tblLook w:val="04A0" w:firstRow="1" w:lastRow="0" w:firstColumn="1" w:lastColumn="0" w:noHBand="0" w:noVBand="1"/>
      </w:tblPr>
      <w:tblGrid>
        <w:gridCol w:w="4546"/>
        <w:gridCol w:w="4998"/>
      </w:tblGrid>
      <w:tr w:rsidR="00187766" w:rsidRPr="00187766" w:rsidTr="00187766">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lastRenderedPageBreak/>
              <w:t xml:space="preserve">Types of Graphs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Types of Tables </w:t>
            </w:r>
          </w:p>
        </w:tc>
      </w:tr>
      <w:tr w:rsidR="00187766" w:rsidRPr="00187766" w:rsidTr="00187766">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Pie Chart</w:t>
            </w:r>
            <w:r w:rsidRPr="00187766">
              <w:rPr>
                <w:rFonts w:ascii="Calibri" w:eastAsia="Times New Roman" w:hAnsi="Calibri" w:cs="Times New Roman"/>
                <w:sz w:val="22"/>
                <w:szCs w:val="22"/>
              </w:rPr>
              <w:br/>
              <w:t>● Bar Chart</w:t>
            </w:r>
            <w:r w:rsidRPr="00187766">
              <w:rPr>
                <w:rFonts w:ascii="Calibri" w:eastAsia="Times New Roman" w:hAnsi="Calibri" w:cs="Times New Roman"/>
                <w:sz w:val="22"/>
                <w:szCs w:val="22"/>
              </w:rPr>
              <w:br/>
              <w:t>● Histogram</w:t>
            </w:r>
            <w:r w:rsidRPr="00187766">
              <w:rPr>
                <w:rFonts w:ascii="Calibri" w:eastAsia="Times New Roman" w:hAnsi="Calibri" w:cs="Times New Roman"/>
                <w:sz w:val="22"/>
                <w:szCs w:val="22"/>
              </w:rPr>
              <w:br/>
              <w:t xml:space="preserve">● Box Plots (also known as Box-and-Whiskers Plot) </w:t>
            </w:r>
          </w:p>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"/var/folders/2y/klfph9jx3_17wmbwxkb426xr0000gn/T/com.microsoft.Word/WebArchiveCopyPasteTempFiles/page2image3032100848"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5" name="Picture 25" descr="page2image303210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30321008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Frequency Table</w:t>
            </w:r>
            <w:r w:rsidRPr="00187766">
              <w:rPr>
                <w:rFonts w:ascii="Calibri" w:eastAsia="Times New Roman" w:hAnsi="Calibri" w:cs="Times New Roman"/>
                <w:sz w:val="22"/>
                <w:szCs w:val="22"/>
              </w:rPr>
              <w:br/>
              <w:t xml:space="preserve">● Relative Frequency Table ● Grouped Frequency Table </w:t>
            </w:r>
          </w:p>
        </w:tc>
      </w:tr>
    </w:tbl>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18"/>
          <w:szCs w:val="18"/>
        </w:rPr>
        <w:t xml:space="preserve">STAT200: Written Assignment #1 - Descriptive Statistics Data Analysis Plan - Instructions Page 2 of 4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Step #3: Complete the “Assignment #1: Descriptive Statistics Data Analysis Plan Template.”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Remember, you will not be conducting any statistical analysis, drawing any graphs, or compiling any tables for the first assignment. Rather, you need to wait for feedback from your instructor on this assignment and use that feedback to complete Assignment #2.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Here are the main sections for this assignment (i.e., completing the plan template):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Identifying Information</w:t>
      </w:r>
      <w:r w:rsidRPr="00187766">
        <w:rPr>
          <w:rFonts w:ascii="Calibri" w:eastAsia="Times New Roman" w:hAnsi="Calibri" w:cs="Times New Roman"/>
          <w:sz w:val="22"/>
          <w:szCs w:val="22"/>
        </w:rPr>
        <w:t xml:space="preserve">. Fill in information on name, class, instructor, and date.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Scenario. </w:t>
      </w:r>
      <w:r w:rsidRPr="00187766">
        <w:rPr>
          <w:rFonts w:ascii="Calibri" w:eastAsia="Times New Roman" w:hAnsi="Calibri" w:cs="Times New Roman"/>
          <w:sz w:val="22"/>
          <w:szCs w:val="22"/>
        </w:rPr>
        <w:t xml:space="preserve">In this section, </w:t>
      </w:r>
      <w:r w:rsidRPr="00187766">
        <w:rPr>
          <w:rFonts w:ascii="Calibri" w:eastAsia="Times New Roman" w:hAnsi="Calibri" w:cs="Times New Roman"/>
          <w:b/>
          <w:bCs/>
          <w:sz w:val="22"/>
          <w:szCs w:val="22"/>
        </w:rPr>
        <w:t xml:space="preserve">briefly </w:t>
      </w:r>
      <w:r w:rsidRPr="00187766">
        <w:rPr>
          <w:rFonts w:ascii="Calibri" w:eastAsia="Times New Roman" w:hAnsi="Calibri" w:cs="Times New Roman"/>
          <w:sz w:val="22"/>
          <w:szCs w:val="22"/>
        </w:rPr>
        <w:t xml:space="preserve">(2-3 sentences) describe the scenario you developed in Step #2,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sz w:val="22"/>
          <w:szCs w:val="22"/>
        </w:rPr>
        <w:t xml:space="preserve">Task 1.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Complete Table 1: Variables Selected for the Analysis. </w:t>
      </w:r>
      <w:r w:rsidRPr="00187766">
        <w:rPr>
          <w:rFonts w:ascii="Calibri" w:eastAsia="Times New Roman" w:hAnsi="Calibri" w:cs="Times New Roman"/>
          <w:sz w:val="22"/>
          <w:szCs w:val="22"/>
        </w:rPr>
        <w:t xml:space="preserve">Enter information the variables selected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sz w:val="22"/>
          <w:szCs w:val="22"/>
        </w:rPr>
        <w:t xml:space="preserve">for analysis in Step #2, Task 2. For each selected variable be sure to include its: name as listed in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sz w:val="22"/>
          <w:szCs w:val="22"/>
        </w:rPr>
        <w:t xml:space="preserve">the data set, description, and variable type.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Reason(s) for Selecting the Variables and Expected Outcome(s): </w:t>
      </w:r>
      <w:r w:rsidRPr="00187766">
        <w:rPr>
          <w:rFonts w:ascii="Calibri" w:eastAsia="Times New Roman" w:hAnsi="Calibri" w:cs="Times New Roman"/>
          <w:sz w:val="22"/>
          <w:szCs w:val="22"/>
        </w:rPr>
        <w:t xml:space="preserve">In this section, for </w:t>
      </w:r>
      <w:r w:rsidRPr="00187766">
        <w:rPr>
          <w:rFonts w:ascii="Calibri" w:eastAsia="Times New Roman" w:hAnsi="Calibri" w:cs="Times New Roman"/>
          <w:b/>
          <w:bCs/>
          <w:sz w:val="22"/>
          <w:szCs w:val="22"/>
        </w:rPr>
        <w:t xml:space="preserve">each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sz w:val="22"/>
          <w:szCs w:val="22"/>
        </w:rPr>
        <w:t xml:space="preserve">selected variable, please answer the following questions: </w:t>
      </w:r>
      <w:r w:rsidRPr="00187766">
        <w:rPr>
          <w:rFonts w:ascii="Segoe UI Symbol" w:eastAsia="Times New Roman" w:hAnsi="Segoe UI Symbol" w:cs="Segoe UI Symbol"/>
        </w:rPr>
        <w:t>✓</w:t>
      </w:r>
      <w:r w:rsidRPr="00187766">
        <w:rPr>
          <w:rFonts w:ascii="MS" w:eastAsia="Times New Roman" w:hAnsi="MS" w:cs="Times New Roman"/>
        </w:rPr>
        <w:t xml:space="preserve"> </w:t>
      </w:r>
      <w:r w:rsidRPr="00187766">
        <w:rPr>
          <w:rFonts w:ascii="Calibri" w:eastAsia="Times New Roman" w:hAnsi="Calibri" w:cs="Times New Roman"/>
          <w:sz w:val="22"/>
          <w:szCs w:val="22"/>
        </w:rPr>
        <w:t>Why did I choose this variable?</w:t>
      </w:r>
      <w:r w:rsidRPr="00187766">
        <w:rPr>
          <w:rFonts w:ascii="Calibri" w:eastAsia="Times New Roman" w:hAnsi="Calibri" w:cs="Times New Roman"/>
          <w:sz w:val="22"/>
          <w:szCs w:val="22"/>
        </w:rPr>
        <w:br/>
      </w:r>
      <w:r w:rsidRPr="00187766">
        <w:rPr>
          <w:rFonts w:ascii="Segoe UI Symbol" w:eastAsia="Times New Roman" w:hAnsi="Segoe UI Symbol" w:cs="Segoe UI Symbol"/>
        </w:rPr>
        <w:t>✓</w:t>
      </w:r>
      <w:r w:rsidRPr="00187766">
        <w:rPr>
          <w:rFonts w:ascii="MS" w:eastAsia="Times New Roman" w:hAnsi="MS" w:cs="Times New Roman"/>
        </w:rPr>
        <w:t xml:space="preserve"> </w:t>
      </w:r>
      <w:r w:rsidRPr="00187766">
        <w:rPr>
          <w:rFonts w:ascii="Calibri" w:eastAsia="Times New Roman" w:hAnsi="Calibri" w:cs="Times New Roman"/>
          <w:sz w:val="22"/>
          <w:szCs w:val="22"/>
        </w:rPr>
        <w:t>What interests me about this variable?</w:t>
      </w:r>
      <w:r w:rsidRPr="00187766">
        <w:rPr>
          <w:rFonts w:ascii="Calibri" w:eastAsia="Times New Roman" w:hAnsi="Calibri" w:cs="Times New Roman"/>
          <w:sz w:val="22"/>
          <w:szCs w:val="22"/>
        </w:rPr>
        <w:br/>
      </w:r>
      <w:r w:rsidRPr="00187766">
        <w:rPr>
          <w:rFonts w:ascii="Segoe UI Symbol" w:eastAsia="Times New Roman" w:hAnsi="Segoe UI Symbol" w:cs="Segoe UI Symbol"/>
        </w:rPr>
        <w:t>✓</w:t>
      </w:r>
      <w:r w:rsidRPr="00187766">
        <w:rPr>
          <w:rFonts w:ascii="MS" w:eastAsia="Times New Roman" w:hAnsi="MS" w:cs="Times New Roman"/>
        </w:rPr>
        <w:t xml:space="preserve"> </w:t>
      </w:r>
      <w:r w:rsidRPr="00187766">
        <w:rPr>
          <w:rFonts w:ascii="Calibri" w:eastAsia="Times New Roman" w:hAnsi="Calibri" w:cs="Times New Roman"/>
          <w:sz w:val="22"/>
          <w:szCs w:val="22"/>
        </w:rPr>
        <w:t xml:space="preserve">What do I think will be the outcome?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Complete Table 2. Numerical Summaries of the Selected Variables. </w:t>
      </w:r>
      <w:r w:rsidRPr="00187766">
        <w:rPr>
          <w:rFonts w:ascii="Calibri" w:eastAsia="Times New Roman" w:hAnsi="Calibri" w:cs="Times New Roman"/>
          <w:sz w:val="22"/>
          <w:szCs w:val="22"/>
        </w:rPr>
        <w:t xml:space="preserve">Enter information on selected measures of central tendency and dispersion for </w:t>
      </w:r>
      <w:r w:rsidRPr="00187766">
        <w:rPr>
          <w:rFonts w:ascii="Calibri" w:eastAsia="Times New Roman" w:hAnsi="Calibri" w:cs="Times New Roman"/>
          <w:b/>
          <w:bCs/>
          <w:sz w:val="22"/>
          <w:szCs w:val="22"/>
        </w:rPr>
        <w:t xml:space="preserve">each </w:t>
      </w:r>
      <w:r w:rsidRPr="00187766">
        <w:rPr>
          <w:rFonts w:ascii="Calibri" w:eastAsia="Times New Roman" w:hAnsi="Calibri" w:cs="Times New Roman"/>
          <w:sz w:val="22"/>
          <w:szCs w:val="22"/>
        </w:rPr>
        <w:t xml:space="preserve">selected variable. Be sure to </w:t>
      </w:r>
      <w:r w:rsidRPr="00187766">
        <w:rPr>
          <w:rFonts w:ascii="Calibri" w:eastAsia="Times New Roman" w:hAnsi="Calibri" w:cs="Times New Roman"/>
          <w:b/>
          <w:bCs/>
          <w:sz w:val="22"/>
          <w:szCs w:val="22"/>
        </w:rPr>
        <w:t xml:space="preserve">briefly </w:t>
      </w:r>
      <w:r w:rsidRPr="00187766">
        <w:rPr>
          <w:rFonts w:ascii="Calibri" w:eastAsia="Times New Roman" w:hAnsi="Calibri" w:cs="Times New Roman"/>
          <w:sz w:val="22"/>
          <w:szCs w:val="22"/>
        </w:rPr>
        <w:t xml:space="preserve">explain why you choose those measurements. Note: The information for the required variable, “Income,” has already been completed and can be used as a guide for completing information on the remaining variables. </w:t>
      </w:r>
    </w:p>
    <w:p w:rsidR="00187766" w:rsidRPr="00187766" w:rsidRDefault="00187766" w:rsidP="00187766">
      <w:pPr>
        <w:numPr>
          <w:ilvl w:val="0"/>
          <w:numId w:val="7"/>
        </w:numPr>
        <w:spacing w:before="100" w:beforeAutospacing="1" w:after="100" w:afterAutospacing="1"/>
        <w:rPr>
          <w:rFonts w:ascii="Times New Roman" w:eastAsia="Times New Roman" w:hAnsi="Times New Roman" w:cs="Times New Roman"/>
        </w:rPr>
      </w:pPr>
      <w:r w:rsidRPr="00187766">
        <w:rPr>
          <w:rFonts w:ascii="Segoe UI Symbol" w:eastAsia="Times New Roman" w:hAnsi="Segoe UI Symbol" w:cs="Segoe UI Symbol"/>
          <w:sz w:val="22"/>
          <w:szCs w:val="22"/>
        </w:rPr>
        <w:lastRenderedPageBreak/>
        <w:t>✓</w:t>
      </w:r>
      <w:r w:rsidRPr="00187766">
        <w:rPr>
          <w:rFonts w:ascii="MS" w:eastAsia="Times New Roman" w:hAnsi="MS" w:cs="Times New Roman"/>
          <w:sz w:val="22"/>
          <w:szCs w:val="22"/>
        </w:rPr>
        <w:t xml:space="preserve">  </w:t>
      </w:r>
      <w:r w:rsidRPr="00187766">
        <w:rPr>
          <w:rFonts w:ascii="Calibri" w:eastAsia="Times New Roman" w:hAnsi="Calibri" w:cs="Times New Roman"/>
          <w:b/>
          <w:bCs/>
          <w:sz w:val="22"/>
          <w:szCs w:val="22"/>
        </w:rPr>
        <w:t xml:space="preserve">Complete Table 3. Type of Graphs and/or Tables for Selected Variables. </w:t>
      </w:r>
      <w:r w:rsidRPr="00187766">
        <w:rPr>
          <w:rFonts w:ascii="Calibri" w:eastAsia="Times New Roman" w:hAnsi="Calibri" w:cs="Times New Roman"/>
          <w:sz w:val="22"/>
          <w:szCs w:val="22"/>
        </w:rPr>
        <w:t xml:space="preserve">Enter information on selected graph and/or table for each selected variable. Be sure to </w:t>
      </w:r>
      <w:r w:rsidRPr="00187766">
        <w:rPr>
          <w:rFonts w:ascii="Calibri" w:eastAsia="Times New Roman" w:hAnsi="Calibri" w:cs="Times New Roman"/>
          <w:b/>
          <w:bCs/>
          <w:sz w:val="22"/>
          <w:szCs w:val="22"/>
        </w:rPr>
        <w:t xml:space="preserve">briefly </w:t>
      </w:r>
      <w:r w:rsidRPr="00187766">
        <w:rPr>
          <w:rFonts w:ascii="Calibri" w:eastAsia="Times New Roman" w:hAnsi="Calibri" w:cs="Times New Roman"/>
          <w:sz w:val="22"/>
          <w:szCs w:val="22"/>
        </w:rPr>
        <w:t xml:space="preserve">explain why you choose those measurements. Note: The information for the required variable, “Income,” has already been completed and can be used as a guide for completing information on the remaining variables.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b/>
          <w:bCs/>
          <w:sz w:val="22"/>
          <w:szCs w:val="22"/>
        </w:rPr>
        <w:t xml:space="preserve">Assignment Submission: </w:t>
      </w:r>
      <w:r w:rsidRPr="00187766">
        <w:rPr>
          <w:rFonts w:ascii="Calibri" w:eastAsia="Times New Roman" w:hAnsi="Calibri" w:cs="Times New Roman"/>
          <w:sz w:val="22"/>
          <w:szCs w:val="22"/>
        </w:rPr>
        <w:t xml:space="preserve">Name the file that contains your </w:t>
      </w:r>
      <w:r w:rsidRPr="00187766">
        <w:rPr>
          <w:rFonts w:ascii="Calibri" w:eastAsia="Times New Roman" w:hAnsi="Calibri" w:cs="Times New Roman"/>
          <w:b/>
          <w:bCs/>
          <w:sz w:val="22"/>
          <w:szCs w:val="22"/>
        </w:rPr>
        <w:t xml:space="preserve">completed “Assignment #1: Descriptive Statistics Data Analysis Plan Template” </w:t>
      </w:r>
      <w:r w:rsidRPr="00187766">
        <w:rPr>
          <w:rFonts w:ascii="Calibri" w:eastAsia="Times New Roman" w:hAnsi="Calibri" w:cs="Times New Roman"/>
          <w:sz w:val="22"/>
          <w:szCs w:val="22"/>
        </w:rPr>
        <w:t xml:space="preserve">using the following format: “Assignment1-StudentLastName.” </w:t>
      </w:r>
    </w:p>
    <w:p w:rsidR="00187766" w:rsidRPr="00187766" w:rsidRDefault="00187766" w:rsidP="00187766">
      <w:pPr>
        <w:spacing w:before="100" w:beforeAutospacing="1" w:after="100" w:afterAutospacing="1"/>
        <w:ind w:left="720"/>
        <w:rPr>
          <w:rFonts w:ascii="Times New Roman" w:eastAsia="Times New Roman" w:hAnsi="Times New Roman" w:cs="Times New Roman"/>
        </w:rPr>
      </w:pPr>
      <w:r w:rsidRPr="00187766">
        <w:rPr>
          <w:rFonts w:ascii="Calibri" w:eastAsia="Times New Roman" w:hAnsi="Calibri" w:cs="Times New Roman"/>
          <w:sz w:val="18"/>
          <w:szCs w:val="18"/>
        </w:rPr>
        <w:t xml:space="preserve">STAT200: Written Assignment #1 - Descriptive Statistics Data Analysis Plan - Instructions Page 3 of 4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Then, submit the file via the Assignments area in the LEO classroom in the “Assignment #1: Descriptive Statistics Data Analysis Plan” folder and wait for your instructor’s feedback. </w:t>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b/>
          <w:bCs/>
          <w:sz w:val="22"/>
          <w:szCs w:val="22"/>
        </w:rPr>
        <w:t xml:space="preserve">Grading Rubric for Written Assignment #1 </w:t>
      </w:r>
    </w:p>
    <w:tbl>
      <w:tblPr>
        <w:tblW w:w="0" w:type="auto"/>
        <w:tblCellMar>
          <w:top w:w="15" w:type="dxa"/>
          <w:left w:w="15" w:type="dxa"/>
          <w:bottom w:w="15" w:type="dxa"/>
          <w:right w:w="15" w:type="dxa"/>
        </w:tblCellMar>
        <w:tblLook w:val="04A0" w:firstRow="1" w:lastRow="0" w:firstColumn="1" w:lastColumn="0" w:noHBand="0" w:noVBand="1"/>
      </w:tblPr>
      <w:tblGrid>
        <w:gridCol w:w="6247"/>
        <w:gridCol w:w="8137"/>
      </w:tblGrid>
      <w:tr w:rsidR="00187766" w:rsidRPr="00187766" w:rsidTr="00187766">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Scenario and Selection of Related Variables </w:t>
            </w:r>
          </w:p>
          <w:p w:rsidR="00187766" w:rsidRPr="00187766" w:rsidRDefault="00187766" w:rsidP="00187766">
            <w:pPr>
              <w:numPr>
                <w:ilvl w:val="0"/>
                <w:numId w:val="8"/>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Clear description of scenario </w:t>
            </w:r>
          </w:p>
          <w:p w:rsidR="00187766" w:rsidRPr="00187766" w:rsidRDefault="00187766" w:rsidP="00187766">
            <w:pPr>
              <w:numPr>
                <w:ilvl w:val="0"/>
                <w:numId w:val="8"/>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Selected variables and reasons are appropriate for the scenario.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"/var/folders/2y/klfph9jx3_17wmbwxkb426xr0000gn/T/com.microsoft.Word/WebArchiveCopyPasteTempFiles/page4image3028321792"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4" name="Picture 24" descr="page4image302832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30283217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"/var/folders/2y/klfph9jx3_17wmbwxkb426xr0000gn/T/com.microsoft.Word/WebArchiveCopyPasteTempFiles/page4image3028322208"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3" name="Picture 23" descr="page4image302832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4image3028322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20% </w:t>
            </w:r>
          </w:p>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"/var/folders/2y/klfph9jx3_17wmbwxkb426xr0000gn/T/com.microsoft.Word/WebArchiveCopyPasteTempFiles/page4image3028324560"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2" name="Picture 22" descr="page4image302832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4image30283245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"/var/folders/2y/klfph9jx3_17wmbwxkb426xr0000gn/T/com.microsoft.Word/WebArchiveCopyPasteTempFiles/page4image3028325104"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1" name="Picture 21" descr="page4image302832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4image3028325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tc>
      </w:tr>
      <w:tr w:rsidR="00187766" w:rsidRPr="00187766" w:rsidTr="00187766">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Selection of Measures of Central Tendency and Dispersion For each variable: </w:t>
            </w:r>
          </w:p>
          <w:p w:rsidR="00187766" w:rsidRPr="00187766" w:rsidRDefault="00187766" w:rsidP="00187766">
            <w:pPr>
              <w:numPr>
                <w:ilvl w:val="0"/>
                <w:numId w:val="9"/>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Appropriate measures selected. </w:t>
            </w:r>
          </w:p>
          <w:p w:rsidR="00187766" w:rsidRPr="00187766" w:rsidRDefault="00187766" w:rsidP="00187766">
            <w:pPr>
              <w:numPr>
                <w:ilvl w:val="0"/>
                <w:numId w:val="9"/>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Rationale is provided and appropriate.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30% </w:t>
            </w:r>
          </w:p>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"/var/folders/2y/klfph9jx3_17wmbwxkb426xr0000gn/T/com.microsoft.Word/WebArchiveCopyPasteTempFiles/page4image3002758208"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20" name="Picture 20" descr="page4image300275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4image30027582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"/var/folders/2y/klfph9jx3_17wmbwxkb426xr0000gn/T/com.microsoft.Word/WebArchiveCopyPasteTempFiles/page4image3002973616"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19" name="Picture 19" descr="page4image300297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4image30029736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tc>
      </w:tr>
      <w:tr w:rsidR="00187766" w:rsidRPr="00187766" w:rsidTr="00187766">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Selection of Graphs and/or Tables For each variable: </w:t>
            </w:r>
          </w:p>
          <w:p w:rsidR="00187766" w:rsidRPr="00187766" w:rsidRDefault="00187766" w:rsidP="00187766">
            <w:pPr>
              <w:numPr>
                <w:ilvl w:val="0"/>
                <w:numId w:val="10"/>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Appropriate measures selected. </w:t>
            </w:r>
          </w:p>
          <w:p w:rsidR="00187766" w:rsidRPr="00187766" w:rsidRDefault="00187766" w:rsidP="00187766">
            <w:pPr>
              <w:numPr>
                <w:ilvl w:val="0"/>
                <w:numId w:val="10"/>
              </w:num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  Rationale is provided and appropriate.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 xml:space="preserve">30% </w:t>
            </w:r>
          </w:p>
        </w:tc>
      </w:tr>
      <w:tr w:rsidR="00187766" w:rsidRPr="00187766" w:rsidTr="00187766">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t>Writing Quality:</w:t>
            </w:r>
            <w:r w:rsidRPr="00187766">
              <w:rPr>
                <w:rFonts w:ascii="Calibri" w:eastAsia="Times New Roman" w:hAnsi="Calibri" w:cs="Times New Roman"/>
                <w:sz w:val="22"/>
                <w:szCs w:val="22"/>
              </w:rPr>
              <w:br/>
              <w:t>Completes all sections of template.</w:t>
            </w:r>
            <w:r w:rsidRPr="00187766">
              <w:rPr>
                <w:rFonts w:ascii="Calibri" w:eastAsia="Times New Roman" w:hAnsi="Calibri" w:cs="Times New Roman"/>
                <w:sz w:val="22"/>
                <w:szCs w:val="22"/>
              </w:rPr>
              <w:br/>
              <w:t xml:space="preserve">Writes clearly, concisely, and with few errors.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87766" w:rsidRPr="00187766" w:rsidRDefault="00187766" w:rsidP="00187766">
            <w:pPr>
              <w:rPr>
                <w:rFonts w:ascii="Times New Roman" w:eastAsia="Times New Roman" w:hAnsi="Times New Roman" w:cs="Times New Roman"/>
              </w:rPr>
            </w:pP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"/var/folders/2y/klfph9jx3_17wmbwxkb426xr0000gn/T/com.microsoft.Word/WebArchiveCopyPasteTempFiles/page4image3031702080"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18" name="Picture 18" descr="page4image303170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4image30317020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"/var/folders/2y/klfph9jx3_17wmbwxkb426xr0000gn/T/com.microsoft.Word/WebArchiveCopyPasteTempFiles/page4image3002241888"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10795" cy="10795"/>
                  <wp:effectExtent l="0" t="0" r="0" b="0"/>
                  <wp:docPr id="17" name="Picture 17" descr="page4image300224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4image30022418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"/var/folders/2y/klfph9jx3_17wmbwxkb426xr0000gn/T/com.microsoft.Word/WebArchiveCopyPasteTempFiles/page4image3002221744"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2743200" cy="520700"/>
                  <wp:effectExtent l="0" t="0" r="0" b="0"/>
                  <wp:docPr id="16" name="Picture 16" descr="page4image300222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image30022217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520700"/>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r w:rsidRPr="00187766">
              <w:rPr>
                <w:rFonts w:ascii="Times New Roman" w:eastAsia="Times New Roman" w:hAnsi="Times New Roman" w:cs="Times New Roman"/>
              </w:rPr>
              <w:fldChar w:fldCharType="begin"/>
            </w:r>
            <w:r w:rsidRPr="00187766">
              <w:rPr>
                <w:rFonts w:ascii="Times New Roman" w:eastAsia="Times New Roman" w:hAnsi="Times New Roman" w:cs="Times New Roman"/>
              </w:rPr>
              <w:instrText xml:space="preserve"> INCLUDEPICTURE "/var/folders/2y/klfph9jx3_17wmbwxkb426xr0000gn/T/com.microsoft.Word/WebArchiveCopyPasteTempFiles/page4image2959001920" \* MERGEFORMATINET </w:instrText>
            </w:r>
            <w:r w:rsidRPr="00187766">
              <w:rPr>
                <w:rFonts w:ascii="Times New Roman" w:eastAsia="Times New Roman" w:hAnsi="Times New Roman" w:cs="Times New Roman"/>
              </w:rPr>
              <w:fldChar w:fldCharType="separate"/>
            </w:r>
            <w:r w:rsidRPr="00187766">
              <w:rPr>
                <w:rFonts w:ascii="Times New Roman" w:eastAsia="Times New Roman" w:hAnsi="Times New Roman" w:cs="Times New Roman"/>
                <w:noProof/>
              </w:rPr>
              <w:drawing>
                <wp:inline distT="0" distB="0" distL="0" distR="0">
                  <wp:extent cx="2743200" cy="520700"/>
                  <wp:effectExtent l="0" t="0" r="0" b="0"/>
                  <wp:docPr id="15" name="Picture 15" descr="page4image295900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4image29590019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520700"/>
                          </a:xfrm>
                          <a:prstGeom prst="rect">
                            <a:avLst/>
                          </a:prstGeom>
                          <a:noFill/>
                          <a:ln>
                            <a:noFill/>
                          </a:ln>
                        </pic:spPr>
                      </pic:pic>
                    </a:graphicData>
                  </a:graphic>
                </wp:inline>
              </w:drawing>
            </w:r>
            <w:r w:rsidRPr="00187766">
              <w:rPr>
                <w:rFonts w:ascii="Times New Roman" w:eastAsia="Times New Roman" w:hAnsi="Times New Roman" w:cs="Times New Roman"/>
              </w:rPr>
              <w:fldChar w:fldCharType="end"/>
            </w:r>
          </w:p>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22"/>
                <w:szCs w:val="22"/>
              </w:rPr>
              <w:lastRenderedPageBreak/>
              <w:t xml:space="preserve">20% </w:t>
            </w:r>
          </w:p>
        </w:tc>
      </w:tr>
    </w:tbl>
    <w:p w:rsidR="00187766" w:rsidRPr="00187766" w:rsidRDefault="00187766" w:rsidP="00187766">
      <w:pPr>
        <w:spacing w:before="100" w:beforeAutospacing="1" w:after="100" w:afterAutospacing="1"/>
        <w:rPr>
          <w:rFonts w:ascii="Times New Roman" w:eastAsia="Times New Roman" w:hAnsi="Times New Roman" w:cs="Times New Roman"/>
        </w:rPr>
      </w:pPr>
      <w:r w:rsidRPr="00187766">
        <w:rPr>
          <w:rFonts w:ascii="Calibri" w:eastAsia="Times New Roman" w:hAnsi="Calibri" w:cs="Times New Roman"/>
          <w:sz w:val="18"/>
          <w:szCs w:val="18"/>
        </w:rPr>
        <w:lastRenderedPageBreak/>
        <w:t xml:space="preserve">STAT200: Written Assignment #1 - Descriptive Statistics Data Analysis Plan - Instructions Page 4 of 4 </w:t>
      </w:r>
    </w:p>
    <w:p w:rsidR="00005C11" w:rsidRPr="00187766" w:rsidRDefault="00187766" w:rsidP="00187766">
      <w:bookmarkStart w:id="0" w:name="_GoBack"/>
      <w:bookmarkEnd w:id="0"/>
    </w:p>
    <w:sectPr w:rsidR="00005C11" w:rsidRPr="00187766" w:rsidSect="0018776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F37D3"/>
    <w:multiLevelType w:val="multilevel"/>
    <w:tmpl w:val="C984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30EDD"/>
    <w:multiLevelType w:val="multilevel"/>
    <w:tmpl w:val="E7FA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B32BF"/>
    <w:multiLevelType w:val="multilevel"/>
    <w:tmpl w:val="0498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A91FC9"/>
    <w:multiLevelType w:val="multilevel"/>
    <w:tmpl w:val="2BC8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B4E4D"/>
    <w:multiLevelType w:val="multilevel"/>
    <w:tmpl w:val="66A2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C49D4"/>
    <w:multiLevelType w:val="multilevel"/>
    <w:tmpl w:val="3032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E2E86"/>
    <w:multiLevelType w:val="multilevel"/>
    <w:tmpl w:val="04B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75E4A"/>
    <w:multiLevelType w:val="multilevel"/>
    <w:tmpl w:val="FED6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433AEF"/>
    <w:multiLevelType w:val="multilevel"/>
    <w:tmpl w:val="3C86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055C96"/>
    <w:multiLevelType w:val="multilevel"/>
    <w:tmpl w:val="4FBC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7"/>
  </w:num>
  <w:num w:numId="5">
    <w:abstractNumId w:val="8"/>
  </w:num>
  <w:num w:numId="6">
    <w:abstractNumId w:val="5"/>
  </w:num>
  <w:num w:numId="7">
    <w:abstractNumId w:val="1"/>
  </w:num>
  <w:num w:numId="8">
    <w:abstractNumId w:val="3"/>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056"/>
    <w:rsid w:val="00187766"/>
    <w:rsid w:val="0019401F"/>
    <w:rsid w:val="006914E7"/>
    <w:rsid w:val="006D6189"/>
    <w:rsid w:val="00711C40"/>
    <w:rsid w:val="00B87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F1196"/>
  <w14:defaultImageDpi w14:val="32767"/>
  <w15:chartTrackingRefBased/>
  <w15:docId w15:val="{45210EC1-5CB7-F749-878C-26389501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70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551859">
      <w:bodyDiv w:val="1"/>
      <w:marLeft w:val="0"/>
      <w:marRight w:val="0"/>
      <w:marTop w:val="0"/>
      <w:marBottom w:val="0"/>
      <w:divBdr>
        <w:top w:val="none" w:sz="0" w:space="0" w:color="auto"/>
        <w:left w:val="none" w:sz="0" w:space="0" w:color="auto"/>
        <w:bottom w:val="none" w:sz="0" w:space="0" w:color="auto"/>
        <w:right w:val="none" w:sz="0" w:space="0" w:color="auto"/>
      </w:divBdr>
      <w:divsChild>
        <w:div w:id="1415399951">
          <w:marLeft w:val="0"/>
          <w:marRight w:val="0"/>
          <w:marTop w:val="0"/>
          <w:marBottom w:val="0"/>
          <w:divBdr>
            <w:top w:val="none" w:sz="0" w:space="0" w:color="auto"/>
            <w:left w:val="none" w:sz="0" w:space="0" w:color="auto"/>
            <w:bottom w:val="none" w:sz="0" w:space="0" w:color="auto"/>
            <w:right w:val="none" w:sz="0" w:space="0" w:color="auto"/>
          </w:divBdr>
          <w:divsChild>
            <w:div w:id="1483496823">
              <w:marLeft w:val="0"/>
              <w:marRight w:val="0"/>
              <w:marTop w:val="0"/>
              <w:marBottom w:val="0"/>
              <w:divBdr>
                <w:top w:val="none" w:sz="0" w:space="0" w:color="auto"/>
                <w:left w:val="none" w:sz="0" w:space="0" w:color="auto"/>
                <w:bottom w:val="none" w:sz="0" w:space="0" w:color="auto"/>
                <w:right w:val="none" w:sz="0" w:space="0" w:color="auto"/>
              </w:divBdr>
              <w:divsChild>
                <w:div w:id="512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851319">
          <w:marLeft w:val="0"/>
          <w:marRight w:val="0"/>
          <w:marTop w:val="0"/>
          <w:marBottom w:val="0"/>
          <w:divBdr>
            <w:top w:val="none" w:sz="0" w:space="0" w:color="auto"/>
            <w:left w:val="none" w:sz="0" w:space="0" w:color="auto"/>
            <w:bottom w:val="none" w:sz="0" w:space="0" w:color="auto"/>
            <w:right w:val="none" w:sz="0" w:space="0" w:color="auto"/>
          </w:divBdr>
          <w:divsChild>
            <w:div w:id="427897329">
              <w:marLeft w:val="0"/>
              <w:marRight w:val="0"/>
              <w:marTop w:val="0"/>
              <w:marBottom w:val="0"/>
              <w:divBdr>
                <w:top w:val="none" w:sz="0" w:space="0" w:color="auto"/>
                <w:left w:val="none" w:sz="0" w:space="0" w:color="auto"/>
                <w:bottom w:val="none" w:sz="0" w:space="0" w:color="auto"/>
                <w:right w:val="none" w:sz="0" w:space="0" w:color="auto"/>
              </w:divBdr>
              <w:divsChild>
                <w:div w:id="907376662">
                  <w:marLeft w:val="0"/>
                  <w:marRight w:val="0"/>
                  <w:marTop w:val="0"/>
                  <w:marBottom w:val="0"/>
                  <w:divBdr>
                    <w:top w:val="none" w:sz="0" w:space="0" w:color="auto"/>
                    <w:left w:val="none" w:sz="0" w:space="0" w:color="auto"/>
                    <w:bottom w:val="none" w:sz="0" w:space="0" w:color="auto"/>
                    <w:right w:val="none" w:sz="0" w:space="0" w:color="auto"/>
                  </w:divBdr>
                </w:div>
              </w:divsChild>
            </w:div>
            <w:div w:id="1546984230">
              <w:marLeft w:val="0"/>
              <w:marRight w:val="0"/>
              <w:marTop w:val="0"/>
              <w:marBottom w:val="0"/>
              <w:divBdr>
                <w:top w:val="none" w:sz="0" w:space="0" w:color="auto"/>
                <w:left w:val="none" w:sz="0" w:space="0" w:color="auto"/>
                <w:bottom w:val="none" w:sz="0" w:space="0" w:color="auto"/>
                <w:right w:val="none" w:sz="0" w:space="0" w:color="auto"/>
              </w:divBdr>
              <w:divsChild>
                <w:div w:id="1884322030">
                  <w:marLeft w:val="0"/>
                  <w:marRight w:val="0"/>
                  <w:marTop w:val="0"/>
                  <w:marBottom w:val="0"/>
                  <w:divBdr>
                    <w:top w:val="none" w:sz="0" w:space="0" w:color="auto"/>
                    <w:left w:val="none" w:sz="0" w:space="0" w:color="auto"/>
                    <w:bottom w:val="none" w:sz="0" w:space="0" w:color="auto"/>
                    <w:right w:val="none" w:sz="0" w:space="0" w:color="auto"/>
                  </w:divBdr>
                </w:div>
              </w:divsChild>
            </w:div>
            <w:div w:id="1069308034">
              <w:marLeft w:val="0"/>
              <w:marRight w:val="0"/>
              <w:marTop w:val="0"/>
              <w:marBottom w:val="0"/>
              <w:divBdr>
                <w:top w:val="none" w:sz="0" w:space="0" w:color="auto"/>
                <w:left w:val="none" w:sz="0" w:space="0" w:color="auto"/>
                <w:bottom w:val="none" w:sz="0" w:space="0" w:color="auto"/>
                <w:right w:val="none" w:sz="0" w:space="0" w:color="auto"/>
              </w:divBdr>
              <w:divsChild>
                <w:div w:id="485320059">
                  <w:marLeft w:val="0"/>
                  <w:marRight w:val="0"/>
                  <w:marTop w:val="0"/>
                  <w:marBottom w:val="0"/>
                  <w:divBdr>
                    <w:top w:val="none" w:sz="0" w:space="0" w:color="auto"/>
                    <w:left w:val="none" w:sz="0" w:space="0" w:color="auto"/>
                    <w:bottom w:val="none" w:sz="0" w:space="0" w:color="auto"/>
                    <w:right w:val="none" w:sz="0" w:space="0" w:color="auto"/>
                  </w:divBdr>
                </w:div>
              </w:divsChild>
            </w:div>
            <w:div w:id="531769593">
              <w:marLeft w:val="0"/>
              <w:marRight w:val="0"/>
              <w:marTop w:val="0"/>
              <w:marBottom w:val="0"/>
              <w:divBdr>
                <w:top w:val="none" w:sz="0" w:space="0" w:color="auto"/>
                <w:left w:val="none" w:sz="0" w:space="0" w:color="auto"/>
                <w:bottom w:val="none" w:sz="0" w:space="0" w:color="auto"/>
                <w:right w:val="none" w:sz="0" w:space="0" w:color="auto"/>
              </w:divBdr>
              <w:divsChild>
                <w:div w:id="649482937">
                  <w:marLeft w:val="0"/>
                  <w:marRight w:val="0"/>
                  <w:marTop w:val="0"/>
                  <w:marBottom w:val="0"/>
                  <w:divBdr>
                    <w:top w:val="none" w:sz="0" w:space="0" w:color="auto"/>
                    <w:left w:val="none" w:sz="0" w:space="0" w:color="auto"/>
                    <w:bottom w:val="none" w:sz="0" w:space="0" w:color="auto"/>
                    <w:right w:val="none" w:sz="0" w:space="0" w:color="auto"/>
                  </w:divBdr>
                </w:div>
              </w:divsChild>
            </w:div>
            <w:div w:id="35589623">
              <w:marLeft w:val="0"/>
              <w:marRight w:val="0"/>
              <w:marTop w:val="0"/>
              <w:marBottom w:val="0"/>
              <w:divBdr>
                <w:top w:val="none" w:sz="0" w:space="0" w:color="auto"/>
                <w:left w:val="none" w:sz="0" w:space="0" w:color="auto"/>
                <w:bottom w:val="none" w:sz="0" w:space="0" w:color="auto"/>
                <w:right w:val="none" w:sz="0" w:space="0" w:color="auto"/>
              </w:divBdr>
              <w:divsChild>
                <w:div w:id="1912303684">
                  <w:marLeft w:val="0"/>
                  <w:marRight w:val="0"/>
                  <w:marTop w:val="0"/>
                  <w:marBottom w:val="0"/>
                  <w:divBdr>
                    <w:top w:val="none" w:sz="0" w:space="0" w:color="auto"/>
                    <w:left w:val="none" w:sz="0" w:space="0" w:color="auto"/>
                    <w:bottom w:val="none" w:sz="0" w:space="0" w:color="auto"/>
                    <w:right w:val="none" w:sz="0" w:space="0" w:color="auto"/>
                  </w:divBdr>
                </w:div>
              </w:divsChild>
            </w:div>
            <w:div w:id="1825929043">
              <w:marLeft w:val="0"/>
              <w:marRight w:val="0"/>
              <w:marTop w:val="0"/>
              <w:marBottom w:val="0"/>
              <w:divBdr>
                <w:top w:val="none" w:sz="0" w:space="0" w:color="auto"/>
                <w:left w:val="none" w:sz="0" w:space="0" w:color="auto"/>
                <w:bottom w:val="none" w:sz="0" w:space="0" w:color="auto"/>
                <w:right w:val="none" w:sz="0" w:space="0" w:color="auto"/>
              </w:divBdr>
              <w:divsChild>
                <w:div w:id="941953258">
                  <w:marLeft w:val="0"/>
                  <w:marRight w:val="0"/>
                  <w:marTop w:val="0"/>
                  <w:marBottom w:val="0"/>
                  <w:divBdr>
                    <w:top w:val="none" w:sz="0" w:space="0" w:color="auto"/>
                    <w:left w:val="none" w:sz="0" w:space="0" w:color="auto"/>
                    <w:bottom w:val="none" w:sz="0" w:space="0" w:color="auto"/>
                    <w:right w:val="none" w:sz="0" w:space="0" w:color="auto"/>
                  </w:divBdr>
                </w:div>
              </w:divsChild>
            </w:div>
            <w:div w:id="1509052900">
              <w:marLeft w:val="0"/>
              <w:marRight w:val="0"/>
              <w:marTop w:val="0"/>
              <w:marBottom w:val="0"/>
              <w:divBdr>
                <w:top w:val="none" w:sz="0" w:space="0" w:color="auto"/>
                <w:left w:val="none" w:sz="0" w:space="0" w:color="auto"/>
                <w:bottom w:val="none" w:sz="0" w:space="0" w:color="auto"/>
                <w:right w:val="none" w:sz="0" w:space="0" w:color="auto"/>
              </w:divBdr>
              <w:divsChild>
                <w:div w:id="1282571418">
                  <w:marLeft w:val="0"/>
                  <w:marRight w:val="0"/>
                  <w:marTop w:val="0"/>
                  <w:marBottom w:val="0"/>
                  <w:divBdr>
                    <w:top w:val="none" w:sz="0" w:space="0" w:color="auto"/>
                    <w:left w:val="none" w:sz="0" w:space="0" w:color="auto"/>
                    <w:bottom w:val="none" w:sz="0" w:space="0" w:color="auto"/>
                    <w:right w:val="none" w:sz="0" w:space="0" w:color="auto"/>
                  </w:divBdr>
                </w:div>
              </w:divsChild>
            </w:div>
            <w:div w:id="901599458">
              <w:marLeft w:val="0"/>
              <w:marRight w:val="0"/>
              <w:marTop w:val="0"/>
              <w:marBottom w:val="0"/>
              <w:divBdr>
                <w:top w:val="none" w:sz="0" w:space="0" w:color="auto"/>
                <w:left w:val="none" w:sz="0" w:space="0" w:color="auto"/>
                <w:bottom w:val="none" w:sz="0" w:space="0" w:color="auto"/>
                <w:right w:val="none" w:sz="0" w:space="0" w:color="auto"/>
              </w:divBdr>
              <w:divsChild>
                <w:div w:id="744954810">
                  <w:marLeft w:val="0"/>
                  <w:marRight w:val="0"/>
                  <w:marTop w:val="0"/>
                  <w:marBottom w:val="0"/>
                  <w:divBdr>
                    <w:top w:val="none" w:sz="0" w:space="0" w:color="auto"/>
                    <w:left w:val="none" w:sz="0" w:space="0" w:color="auto"/>
                    <w:bottom w:val="none" w:sz="0" w:space="0" w:color="auto"/>
                    <w:right w:val="none" w:sz="0" w:space="0" w:color="auto"/>
                  </w:divBdr>
                </w:div>
              </w:divsChild>
            </w:div>
            <w:div w:id="796412903">
              <w:marLeft w:val="0"/>
              <w:marRight w:val="0"/>
              <w:marTop w:val="0"/>
              <w:marBottom w:val="0"/>
              <w:divBdr>
                <w:top w:val="none" w:sz="0" w:space="0" w:color="auto"/>
                <w:left w:val="none" w:sz="0" w:space="0" w:color="auto"/>
                <w:bottom w:val="none" w:sz="0" w:space="0" w:color="auto"/>
                <w:right w:val="none" w:sz="0" w:space="0" w:color="auto"/>
              </w:divBdr>
              <w:divsChild>
                <w:div w:id="325062882">
                  <w:marLeft w:val="0"/>
                  <w:marRight w:val="0"/>
                  <w:marTop w:val="0"/>
                  <w:marBottom w:val="0"/>
                  <w:divBdr>
                    <w:top w:val="none" w:sz="0" w:space="0" w:color="auto"/>
                    <w:left w:val="none" w:sz="0" w:space="0" w:color="auto"/>
                    <w:bottom w:val="none" w:sz="0" w:space="0" w:color="auto"/>
                    <w:right w:val="none" w:sz="0" w:space="0" w:color="auto"/>
                  </w:divBdr>
                </w:div>
              </w:divsChild>
            </w:div>
            <w:div w:id="2060011952">
              <w:marLeft w:val="0"/>
              <w:marRight w:val="0"/>
              <w:marTop w:val="0"/>
              <w:marBottom w:val="0"/>
              <w:divBdr>
                <w:top w:val="none" w:sz="0" w:space="0" w:color="auto"/>
                <w:left w:val="none" w:sz="0" w:space="0" w:color="auto"/>
                <w:bottom w:val="none" w:sz="0" w:space="0" w:color="auto"/>
                <w:right w:val="none" w:sz="0" w:space="0" w:color="auto"/>
              </w:divBdr>
              <w:divsChild>
                <w:div w:id="14490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73026">
          <w:marLeft w:val="0"/>
          <w:marRight w:val="0"/>
          <w:marTop w:val="0"/>
          <w:marBottom w:val="0"/>
          <w:divBdr>
            <w:top w:val="none" w:sz="0" w:space="0" w:color="auto"/>
            <w:left w:val="none" w:sz="0" w:space="0" w:color="auto"/>
            <w:bottom w:val="none" w:sz="0" w:space="0" w:color="auto"/>
            <w:right w:val="none" w:sz="0" w:space="0" w:color="auto"/>
          </w:divBdr>
          <w:divsChild>
            <w:div w:id="784277398">
              <w:marLeft w:val="0"/>
              <w:marRight w:val="0"/>
              <w:marTop w:val="0"/>
              <w:marBottom w:val="0"/>
              <w:divBdr>
                <w:top w:val="none" w:sz="0" w:space="0" w:color="auto"/>
                <w:left w:val="none" w:sz="0" w:space="0" w:color="auto"/>
                <w:bottom w:val="none" w:sz="0" w:space="0" w:color="auto"/>
                <w:right w:val="none" w:sz="0" w:space="0" w:color="auto"/>
              </w:divBdr>
              <w:divsChild>
                <w:div w:id="3324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3635">
          <w:marLeft w:val="0"/>
          <w:marRight w:val="0"/>
          <w:marTop w:val="0"/>
          <w:marBottom w:val="0"/>
          <w:divBdr>
            <w:top w:val="none" w:sz="0" w:space="0" w:color="auto"/>
            <w:left w:val="none" w:sz="0" w:space="0" w:color="auto"/>
            <w:bottom w:val="none" w:sz="0" w:space="0" w:color="auto"/>
            <w:right w:val="none" w:sz="0" w:space="0" w:color="auto"/>
          </w:divBdr>
          <w:divsChild>
            <w:div w:id="1817719823">
              <w:marLeft w:val="0"/>
              <w:marRight w:val="0"/>
              <w:marTop w:val="0"/>
              <w:marBottom w:val="0"/>
              <w:divBdr>
                <w:top w:val="none" w:sz="0" w:space="0" w:color="auto"/>
                <w:left w:val="none" w:sz="0" w:space="0" w:color="auto"/>
                <w:bottom w:val="none" w:sz="0" w:space="0" w:color="auto"/>
                <w:right w:val="none" w:sz="0" w:space="0" w:color="auto"/>
              </w:divBdr>
              <w:divsChild>
                <w:div w:id="584533560">
                  <w:marLeft w:val="0"/>
                  <w:marRight w:val="0"/>
                  <w:marTop w:val="0"/>
                  <w:marBottom w:val="0"/>
                  <w:divBdr>
                    <w:top w:val="none" w:sz="0" w:space="0" w:color="auto"/>
                    <w:left w:val="none" w:sz="0" w:space="0" w:color="auto"/>
                    <w:bottom w:val="none" w:sz="0" w:space="0" w:color="auto"/>
                    <w:right w:val="none" w:sz="0" w:space="0" w:color="auto"/>
                  </w:divBdr>
                </w:div>
              </w:divsChild>
            </w:div>
            <w:div w:id="447818794">
              <w:marLeft w:val="0"/>
              <w:marRight w:val="0"/>
              <w:marTop w:val="0"/>
              <w:marBottom w:val="0"/>
              <w:divBdr>
                <w:top w:val="none" w:sz="0" w:space="0" w:color="auto"/>
                <w:left w:val="none" w:sz="0" w:space="0" w:color="auto"/>
                <w:bottom w:val="none" w:sz="0" w:space="0" w:color="auto"/>
                <w:right w:val="none" w:sz="0" w:space="0" w:color="auto"/>
              </w:divBdr>
              <w:divsChild>
                <w:div w:id="1974287001">
                  <w:marLeft w:val="0"/>
                  <w:marRight w:val="0"/>
                  <w:marTop w:val="0"/>
                  <w:marBottom w:val="0"/>
                  <w:divBdr>
                    <w:top w:val="none" w:sz="0" w:space="0" w:color="auto"/>
                    <w:left w:val="none" w:sz="0" w:space="0" w:color="auto"/>
                    <w:bottom w:val="none" w:sz="0" w:space="0" w:color="auto"/>
                    <w:right w:val="none" w:sz="0" w:space="0" w:color="auto"/>
                  </w:divBdr>
                </w:div>
              </w:divsChild>
            </w:div>
            <w:div w:id="517357127">
              <w:marLeft w:val="0"/>
              <w:marRight w:val="0"/>
              <w:marTop w:val="0"/>
              <w:marBottom w:val="0"/>
              <w:divBdr>
                <w:top w:val="none" w:sz="0" w:space="0" w:color="auto"/>
                <w:left w:val="none" w:sz="0" w:space="0" w:color="auto"/>
                <w:bottom w:val="none" w:sz="0" w:space="0" w:color="auto"/>
                <w:right w:val="none" w:sz="0" w:space="0" w:color="auto"/>
              </w:divBdr>
              <w:divsChild>
                <w:div w:id="1396127111">
                  <w:marLeft w:val="0"/>
                  <w:marRight w:val="0"/>
                  <w:marTop w:val="0"/>
                  <w:marBottom w:val="0"/>
                  <w:divBdr>
                    <w:top w:val="none" w:sz="0" w:space="0" w:color="auto"/>
                    <w:left w:val="none" w:sz="0" w:space="0" w:color="auto"/>
                    <w:bottom w:val="none" w:sz="0" w:space="0" w:color="auto"/>
                    <w:right w:val="none" w:sz="0" w:space="0" w:color="auto"/>
                  </w:divBdr>
                </w:div>
              </w:divsChild>
            </w:div>
            <w:div w:id="1596015324">
              <w:marLeft w:val="0"/>
              <w:marRight w:val="0"/>
              <w:marTop w:val="0"/>
              <w:marBottom w:val="0"/>
              <w:divBdr>
                <w:top w:val="none" w:sz="0" w:space="0" w:color="auto"/>
                <w:left w:val="none" w:sz="0" w:space="0" w:color="auto"/>
                <w:bottom w:val="none" w:sz="0" w:space="0" w:color="auto"/>
                <w:right w:val="none" w:sz="0" w:space="0" w:color="auto"/>
              </w:divBdr>
              <w:divsChild>
                <w:div w:id="1815024934">
                  <w:marLeft w:val="0"/>
                  <w:marRight w:val="0"/>
                  <w:marTop w:val="0"/>
                  <w:marBottom w:val="0"/>
                  <w:divBdr>
                    <w:top w:val="none" w:sz="0" w:space="0" w:color="auto"/>
                    <w:left w:val="none" w:sz="0" w:space="0" w:color="auto"/>
                    <w:bottom w:val="none" w:sz="0" w:space="0" w:color="auto"/>
                    <w:right w:val="none" w:sz="0" w:space="0" w:color="auto"/>
                  </w:divBdr>
                </w:div>
              </w:divsChild>
            </w:div>
            <w:div w:id="1241334305">
              <w:marLeft w:val="0"/>
              <w:marRight w:val="0"/>
              <w:marTop w:val="0"/>
              <w:marBottom w:val="0"/>
              <w:divBdr>
                <w:top w:val="none" w:sz="0" w:space="0" w:color="auto"/>
                <w:left w:val="none" w:sz="0" w:space="0" w:color="auto"/>
                <w:bottom w:val="none" w:sz="0" w:space="0" w:color="auto"/>
                <w:right w:val="none" w:sz="0" w:space="0" w:color="auto"/>
              </w:divBdr>
              <w:divsChild>
                <w:div w:id="107436153">
                  <w:marLeft w:val="0"/>
                  <w:marRight w:val="0"/>
                  <w:marTop w:val="0"/>
                  <w:marBottom w:val="0"/>
                  <w:divBdr>
                    <w:top w:val="none" w:sz="0" w:space="0" w:color="auto"/>
                    <w:left w:val="none" w:sz="0" w:space="0" w:color="auto"/>
                    <w:bottom w:val="none" w:sz="0" w:space="0" w:color="auto"/>
                    <w:right w:val="none" w:sz="0" w:space="0" w:color="auto"/>
                  </w:divBdr>
                </w:div>
              </w:divsChild>
            </w:div>
            <w:div w:id="780614562">
              <w:marLeft w:val="0"/>
              <w:marRight w:val="0"/>
              <w:marTop w:val="0"/>
              <w:marBottom w:val="0"/>
              <w:divBdr>
                <w:top w:val="none" w:sz="0" w:space="0" w:color="auto"/>
                <w:left w:val="none" w:sz="0" w:space="0" w:color="auto"/>
                <w:bottom w:val="none" w:sz="0" w:space="0" w:color="auto"/>
                <w:right w:val="none" w:sz="0" w:space="0" w:color="auto"/>
              </w:divBdr>
              <w:divsChild>
                <w:div w:id="1671637296">
                  <w:marLeft w:val="0"/>
                  <w:marRight w:val="0"/>
                  <w:marTop w:val="0"/>
                  <w:marBottom w:val="0"/>
                  <w:divBdr>
                    <w:top w:val="none" w:sz="0" w:space="0" w:color="auto"/>
                    <w:left w:val="none" w:sz="0" w:space="0" w:color="auto"/>
                    <w:bottom w:val="none" w:sz="0" w:space="0" w:color="auto"/>
                    <w:right w:val="none" w:sz="0" w:space="0" w:color="auto"/>
                  </w:divBdr>
                </w:div>
              </w:divsChild>
            </w:div>
            <w:div w:id="1612930325">
              <w:marLeft w:val="0"/>
              <w:marRight w:val="0"/>
              <w:marTop w:val="0"/>
              <w:marBottom w:val="0"/>
              <w:divBdr>
                <w:top w:val="none" w:sz="0" w:space="0" w:color="auto"/>
                <w:left w:val="none" w:sz="0" w:space="0" w:color="auto"/>
                <w:bottom w:val="none" w:sz="0" w:space="0" w:color="auto"/>
                <w:right w:val="none" w:sz="0" w:space="0" w:color="auto"/>
              </w:divBdr>
              <w:divsChild>
                <w:div w:id="1214735026">
                  <w:marLeft w:val="0"/>
                  <w:marRight w:val="0"/>
                  <w:marTop w:val="0"/>
                  <w:marBottom w:val="0"/>
                  <w:divBdr>
                    <w:top w:val="none" w:sz="0" w:space="0" w:color="auto"/>
                    <w:left w:val="none" w:sz="0" w:space="0" w:color="auto"/>
                    <w:bottom w:val="none" w:sz="0" w:space="0" w:color="auto"/>
                    <w:right w:val="none" w:sz="0" w:space="0" w:color="auto"/>
                  </w:divBdr>
                </w:div>
              </w:divsChild>
            </w:div>
            <w:div w:id="1528055687">
              <w:marLeft w:val="0"/>
              <w:marRight w:val="0"/>
              <w:marTop w:val="0"/>
              <w:marBottom w:val="0"/>
              <w:divBdr>
                <w:top w:val="none" w:sz="0" w:space="0" w:color="auto"/>
                <w:left w:val="none" w:sz="0" w:space="0" w:color="auto"/>
                <w:bottom w:val="none" w:sz="0" w:space="0" w:color="auto"/>
                <w:right w:val="none" w:sz="0" w:space="0" w:color="auto"/>
              </w:divBdr>
              <w:divsChild>
                <w:div w:id="50465495">
                  <w:marLeft w:val="0"/>
                  <w:marRight w:val="0"/>
                  <w:marTop w:val="0"/>
                  <w:marBottom w:val="0"/>
                  <w:divBdr>
                    <w:top w:val="none" w:sz="0" w:space="0" w:color="auto"/>
                    <w:left w:val="none" w:sz="0" w:space="0" w:color="auto"/>
                    <w:bottom w:val="none" w:sz="0" w:space="0" w:color="auto"/>
                    <w:right w:val="none" w:sz="0" w:space="0" w:color="auto"/>
                  </w:divBdr>
                </w:div>
              </w:divsChild>
            </w:div>
            <w:div w:id="1608611088">
              <w:marLeft w:val="0"/>
              <w:marRight w:val="0"/>
              <w:marTop w:val="0"/>
              <w:marBottom w:val="0"/>
              <w:divBdr>
                <w:top w:val="none" w:sz="0" w:space="0" w:color="auto"/>
                <w:left w:val="none" w:sz="0" w:space="0" w:color="auto"/>
                <w:bottom w:val="none" w:sz="0" w:space="0" w:color="auto"/>
                <w:right w:val="none" w:sz="0" w:space="0" w:color="auto"/>
              </w:divBdr>
              <w:divsChild>
                <w:div w:id="611977903">
                  <w:marLeft w:val="0"/>
                  <w:marRight w:val="0"/>
                  <w:marTop w:val="0"/>
                  <w:marBottom w:val="0"/>
                  <w:divBdr>
                    <w:top w:val="none" w:sz="0" w:space="0" w:color="auto"/>
                    <w:left w:val="none" w:sz="0" w:space="0" w:color="auto"/>
                    <w:bottom w:val="none" w:sz="0" w:space="0" w:color="auto"/>
                    <w:right w:val="none" w:sz="0" w:space="0" w:color="auto"/>
                  </w:divBdr>
                </w:div>
              </w:divsChild>
            </w:div>
            <w:div w:id="737941172">
              <w:marLeft w:val="0"/>
              <w:marRight w:val="0"/>
              <w:marTop w:val="0"/>
              <w:marBottom w:val="0"/>
              <w:divBdr>
                <w:top w:val="none" w:sz="0" w:space="0" w:color="auto"/>
                <w:left w:val="none" w:sz="0" w:space="0" w:color="auto"/>
                <w:bottom w:val="none" w:sz="0" w:space="0" w:color="auto"/>
                <w:right w:val="none" w:sz="0" w:space="0" w:color="auto"/>
              </w:divBdr>
              <w:divsChild>
                <w:div w:id="4083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5384">
      <w:bodyDiv w:val="1"/>
      <w:marLeft w:val="0"/>
      <w:marRight w:val="0"/>
      <w:marTop w:val="0"/>
      <w:marBottom w:val="0"/>
      <w:divBdr>
        <w:top w:val="none" w:sz="0" w:space="0" w:color="auto"/>
        <w:left w:val="none" w:sz="0" w:space="0" w:color="auto"/>
        <w:bottom w:val="none" w:sz="0" w:space="0" w:color="auto"/>
        <w:right w:val="none" w:sz="0" w:space="0" w:color="auto"/>
      </w:divBdr>
      <w:divsChild>
        <w:div w:id="1200583735">
          <w:marLeft w:val="0"/>
          <w:marRight w:val="0"/>
          <w:marTop w:val="0"/>
          <w:marBottom w:val="0"/>
          <w:divBdr>
            <w:top w:val="none" w:sz="0" w:space="0" w:color="auto"/>
            <w:left w:val="none" w:sz="0" w:space="0" w:color="auto"/>
            <w:bottom w:val="none" w:sz="0" w:space="0" w:color="auto"/>
            <w:right w:val="none" w:sz="0" w:space="0" w:color="auto"/>
          </w:divBdr>
          <w:divsChild>
            <w:div w:id="1564364620">
              <w:marLeft w:val="0"/>
              <w:marRight w:val="0"/>
              <w:marTop w:val="0"/>
              <w:marBottom w:val="0"/>
              <w:divBdr>
                <w:top w:val="none" w:sz="0" w:space="0" w:color="auto"/>
                <w:left w:val="none" w:sz="0" w:space="0" w:color="auto"/>
                <w:bottom w:val="none" w:sz="0" w:space="0" w:color="auto"/>
                <w:right w:val="none" w:sz="0" w:space="0" w:color="auto"/>
              </w:divBdr>
              <w:divsChild>
                <w:div w:id="87079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6411">
          <w:marLeft w:val="0"/>
          <w:marRight w:val="0"/>
          <w:marTop w:val="0"/>
          <w:marBottom w:val="0"/>
          <w:divBdr>
            <w:top w:val="none" w:sz="0" w:space="0" w:color="auto"/>
            <w:left w:val="none" w:sz="0" w:space="0" w:color="auto"/>
            <w:bottom w:val="none" w:sz="0" w:space="0" w:color="auto"/>
            <w:right w:val="none" w:sz="0" w:space="0" w:color="auto"/>
          </w:divBdr>
          <w:divsChild>
            <w:div w:id="1540122288">
              <w:marLeft w:val="0"/>
              <w:marRight w:val="0"/>
              <w:marTop w:val="0"/>
              <w:marBottom w:val="0"/>
              <w:divBdr>
                <w:top w:val="none" w:sz="0" w:space="0" w:color="auto"/>
                <w:left w:val="none" w:sz="0" w:space="0" w:color="auto"/>
                <w:bottom w:val="none" w:sz="0" w:space="0" w:color="auto"/>
                <w:right w:val="none" w:sz="0" w:space="0" w:color="auto"/>
              </w:divBdr>
              <w:divsChild>
                <w:div w:id="1327594347">
                  <w:marLeft w:val="0"/>
                  <w:marRight w:val="0"/>
                  <w:marTop w:val="0"/>
                  <w:marBottom w:val="0"/>
                  <w:divBdr>
                    <w:top w:val="none" w:sz="0" w:space="0" w:color="auto"/>
                    <w:left w:val="none" w:sz="0" w:space="0" w:color="auto"/>
                    <w:bottom w:val="none" w:sz="0" w:space="0" w:color="auto"/>
                    <w:right w:val="none" w:sz="0" w:space="0" w:color="auto"/>
                  </w:divBdr>
                </w:div>
              </w:divsChild>
            </w:div>
            <w:div w:id="1507744664">
              <w:marLeft w:val="0"/>
              <w:marRight w:val="0"/>
              <w:marTop w:val="0"/>
              <w:marBottom w:val="0"/>
              <w:divBdr>
                <w:top w:val="none" w:sz="0" w:space="0" w:color="auto"/>
                <w:left w:val="none" w:sz="0" w:space="0" w:color="auto"/>
                <w:bottom w:val="none" w:sz="0" w:space="0" w:color="auto"/>
                <w:right w:val="none" w:sz="0" w:space="0" w:color="auto"/>
              </w:divBdr>
              <w:divsChild>
                <w:div w:id="545340362">
                  <w:marLeft w:val="0"/>
                  <w:marRight w:val="0"/>
                  <w:marTop w:val="0"/>
                  <w:marBottom w:val="0"/>
                  <w:divBdr>
                    <w:top w:val="none" w:sz="0" w:space="0" w:color="auto"/>
                    <w:left w:val="none" w:sz="0" w:space="0" w:color="auto"/>
                    <w:bottom w:val="none" w:sz="0" w:space="0" w:color="auto"/>
                    <w:right w:val="none" w:sz="0" w:space="0" w:color="auto"/>
                  </w:divBdr>
                </w:div>
              </w:divsChild>
            </w:div>
            <w:div w:id="288168638">
              <w:marLeft w:val="0"/>
              <w:marRight w:val="0"/>
              <w:marTop w:val="0"/>
              <w:marBottom w:val="0"/>
              <w:divBdr>
                <w:top w:val="none" w:sz="0" w:space="0" w:color="auto"/>
                <w:left w:val="none" w:sz="0" w:space="0" w:color="auto"/>
                <w:bottom w:val="none" w:sz="0" w:space="0" w:color="auto"/>
                <w:right w:val="none" w:sz="0" w:space="0" w:color="auto"/>
              </w:divBdr>
              <w:divsChild>
                <w:div w:id="141821235">
                  <w:marLeft w:val="0"/>
                  <w:marRight w:val="0"/>
                  <w:marTop w:val="0"/>
                  <w:marBottom w:val="0"/>
                  <w:divBdr>
                    <w:top w:val="none" w:sz="0" w:space="0" w:color="auto"/>
                    <w:left w:val="none" w:sz="0" w:space="0" w:color="auto"/>
                    <w:bottom w:val="none" w:sz="0" w:space="0" w:color="auto"/>
                    <w:right w:val="none" w:sz="0" w:space="0" w:color="auto"/>
                  </w:divBdr>
                </w:div>
              </w:divsChild>
            </w:div>
            <w:div w:id="850142561">
              <w:marLeft w:val="0"/>
              <w:marRight w:val="0"/>
              <w:marTop w:val="0"/>
              <w:marBottom w:val="0"/>
              <w:divBdr>
                <w:top w:val="none" w:sz="0" w:space="0" w:color="auto"/>
                <w:left w:val="none" w:sz="0" w:space="0" w:color="auto"/>
                <w:bottom w:val="none" w:sz="0" w:space="0" w:color="auto"/>
                <w:right w:val="none" w:sz="0" w:space="0" w:color="auto"/>
              </w:divBdr>
              <w:divsChild>
                <w:div w:id="98910851">
                  <w:marLeft w:val="0"/>
                  <w:marRight w:val="0"/>
                  <w:marTop w:val="0"/>
                  <w:marBottom w:val="0"/>
                  <w:divBdr>
                    <w:top w:val="none" w:sz="0" w:space="0" w:color="auto"/>
                    <w:left w:val="none" w:sz="0" w:space="0" w:color="auto"/>
                    <w:bottom w:val="none" w:sz="0" w:space="0" w:color="auto"/>
                    <w:right w:val="none" w:sz="0" w:space="0" w:color="auto"/>
                  </w:divBdr>
                </w:div>
              </w:divsChild>
            </w:div>
            <w:div w:id="511071906">
              <w:marLeft w:val="0"/>
              <w:marRight w:val="0"/>
              <w:marTop w:val="0"/>
              <w:marBottom w:val="0"/>
              <w:divBdr>
                <w:top w:val="none" w:sz="0" w:space="0" w:color="auto"/>
                <w:left w:val="none" w:sz="0" w:space="0" w:color="auto"/>
                <w:bottom w:val="none" w:sz="0" w:space="0" w:color="auto"/>
                <w:right w:val="none" w:sz="0" w:space="0" w:color="auto"/>
              </w:divBdr>
              <w:divsChild>
                <w:div w:id="316227202">
                  <w:marLeft w:val="0"/>
                  <w:marRight w:val="0"/>
                  <w:marTop w:val="0"/>
                  <w:marBottom w:val="0"/>
                  <w:divBdr>
                    <w:top w:val="none" w:sz="0" w:space="0" w:color="auto"/>
                    <w:left w:val="none" w:sz="0" w:space="0" w:color="auto"/>
                    <w:bottom w:val="none" w:sz="0" w:space="0" w:color="auto"/>
                    <w:right w:val="none" w:sz="0" w:space="0" w:color="auto"/>
                  </w:divBdr>
                </w:div>
              </w:divsChild>
            </w:div>
            <w:div w:id="1499928373">
              <w:marLeft w:val="0"/>
              <w:marRight w:val="0"/>
              <w:marTop w:val="0"/>
              <w:marBottom w:val="0"/>
              <w:divBdr>
                <w:top w:val="none" w:sz="0" w:space="0" w:color="auto"/>
                <w:left w:val="none" w:sz="0" w:space="0" w:color="auto"/>
                <w:bottom w:val="none" w:sz="0" w:space="0" w:color="auto"/>
                <w:right w:val="none" w:sz="0" w:space="0" w:color="auto"/>
              </w:divBdr>
              <w:divsChild>
                <w:div w:id="431240281">
                  <w:marLeft w:val="0"/>
                  <w:marRight w:val="0"/>
                  <w:marTop w:val="0"/>
                  <w:marBottom w:val="0"/>
                  <w:divBdr>
                    <w:top w:val="none" w:sz="0" w:space="0" w:color="auto"/>
                    <w:left w:val="none" w:sz="0" w:space="0" w:color="auto"/>
                    <w:bottom w:val="none" w:sz="0" w:space="0" w:color="auto"/>
                    <w:right w:val="none" w:sz="0" w:space="0" w:color="auto"/>
                  </w:divBdr>
                </w:div>
              </w:divsChild>
            </w:div>
            <w:div w:id="1502813962">
              <w:marLeft w:val="0"/>
              <w:marRight w:val="0"/>
              <w:marTop w:val="0"/>
              <w:marBottom w:val="0"/>
              <w:divBdr>
                <w:top w:val="none" w:sz="0" w:space="0" w:color="auto"/>
                <w:left w:val="none" w:sz="0" w:space="0" w:color="auto"/>
                <w:bottom w:val="none" w:sz="0" w:space="0" w:color="auto"/>
                <w:right w:val="none" w:sz="0" w:space="0" w:color="auto"/>
              </w:divBdr>
              <w:divsChild>
                <w:div w:id="1527795853">
                  <w:marLeft w:val="0"/>
                  <w:marRight w:val="0"/>
                  <w:marTop w:val="0"/>
                  <w:marBottom w:val="0"/>
                  <w:divBdr>
                    <w:top w:val="none" w:sz="0" w:space="0" w:color="auto"/>
                    <w:left w:val="none" w:sz="0" w:space="0" w:color="auto"/>
                    <w:bottom w:val="none" w:sz="0" w:space="0" w:color="auto"/>
                    <w:right w:val="none" w:sz="0" w:space="0" w:color="auto"/>
                  </w:divBdr>
                </w:div>
              </w:divsChild>
            </w:div>
            <w:div w:id="2129229302">
              <w:marLeft w:val="0"/>
              <w:marRight w:val="0"/>
              <w:marTop w:val="0"/>
              <w:marBottom w:val="0"/>
              <w:divBdr>
                <w:top w:val="none" w:sz="0" w:space="0" w:color="auto"/>
                <w:left w:val="none" w:sz="0" w:space="0" w:color="auto"/>
                <w:bottom w:val="none" w:sz="0" w:space="0" w:color="auto"/>
                <w:right w:val="none" w:sz="0" w:space="0" w:color="auto"/>
              </w:divBdr>
              <w:divsChild>
                <w:div w:id="1534918983">
                  <w:marLeft w:val="0"/>
                  <w:marRight w:val="0"/>
                  <w:marTop w:val="0"/>
                  <w:marBottom w:val="0"/>
                  <w:divBdr>
                    <w:top w:val="none" w:sz="0" w:space="0" w:color="auto"/>
                    <w:left w:val="none" w:sz="0" w:space="0" w:color="auto"/>
                    <w:bottom w:val="none" w:sz="0" w:space="0" w:color="auto"/>
                    <w:right w:val="none" w:sz="0" w:space="0" w:color="auto"/>
                  </w:divBdr>
                </w:div>
              </w:divsChild>
            </w:div>
            <w:div w:id="1430927954">
              <w:marLeft w:val="0"/>
              <w:marRight w:val="0"/>
              <w:marTop w:val="0"/>
              <w:marBottom w:val="0"/>
              <w:divBdr>
                <w:top w:val="none" w:sz="0" w:space="0" w:color="auto"/>
                <w:left w:val="none" w:sz="0" w:space="0" w:color="auto"/>
                <w:bottom w:val="none" w:sz="0" w:space="0" w:color="auto"/>
                <w:right w:val="none" w:sz="0" w:space="0" w:color="auto"/>
              </w:divBdr>
              <w:divsChild>
                <w:div w:id="393819696">
                  <w:marLeft w:val="0"/>
                  <w:marRight w:val="0"/>
                  <w:marTop w:val="0"/>
                  <w:marBottom w:val="0"/>
                  <w:divBdr>
                    <w:top w:val="none" w:sz="0" w:space="0" w:color="auto"/>
                    <w:left w:val="none" w:sz="0" w:space="0" w:color="auto"/>
                    <w:bottom w:val="none" w:sz="0" w:space="0" w:color="auto"/>
                    <w:right w:val="none" w:sz="0" w:space="0" w:color="auto"/>
                  </w:divBdr>
                </w:div>
              </w:divsChild>
            </w:div>
            <w:div w:id="634216704">
              <w:marLeft w:val="0"/>
              <w:marRight w:val="0"/>
              <w:marTop w:val="0"/>
              <w:marBottom w:val="0"/>
              <w:divBdr>
                <w:top w:val="none" w:sz="0" w:space="0" w:color="auto"/>
                <w:left w:val="none" w:sz="0" w:space="0" w:color="auto"/>
                <w:bottom w:val="none" w:sz="0" w:space="0" w:color="auto"/>
                <w:right w:val="none" w:sz="0" w:space="0" w:color="auto"/>
              </w:divBdr>
              <w:divsChild>
                <w:div w:id="10938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3658">
          <w:marLeft w:val="0"/>
          <w:marRight w:val="0"/>
          <w:marTop w:val="0"/>
          <w:marBottom w:val="0"/>
          <w:divBdr>
            <w:top w:val="none" w:sz="0" w:space="0" w:color="auto"/>
            <w:left w:val="none" w:sz="0" w:space="0" w:color="auto"/>
            <w:bottom w:val="none" w:sz="0" w:space="0" w:color="auto"/>
            <w:right w:val="none" w:sz="0" w:space="0" w:color="auto"/>
          </w:divBdr>
          <w:divsChild>
            <w:div w:id="978220862">
              <w:marLeft w:val="0"/>
              <w:marRight w:val="0"/>
              <w:marTop w:val="0"/>
              <w:marBottom w:val="0"/>
              <w:divBdr>
                <w:top w:val="none" w:sz="0" w:space="0" w:color="auto"/>
                <w:left w:val="none" w:sz="0" w:space="0" w:color="auto"/>
                <w:bottom w:val="none" w:sz="0" w:space="0" w:color="auto"/>
                <w:right w:val="none" w:sz="0" w:space="0" w:color="auto"/>
              </w:divBdr>
              <w:divsChild>
                <w:div w:id="5947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47311">
          <w:marLeft w:val="0"/>
          <w:marRight w:val="0"/>
          <w:marTop w:val="0"/>
          <w:marBottom w:val="0"/>
          <w:divBdr>
            <w:top w:val="none" w:sz="0" w:space="0" w:color="auto"/>
            <w:left w:val="none" w:sz="0" w:space="0" w:color="auto"/>
            <w:bottom w:val="none" w:sz="0" w:space="0" w:color="auto"/>
            <w:right w:val="none" w:sz="0" w:space="0" w:color="auto"/>
          </w:divBdr>
          <w:divsChild>
            <w:div w:id="161747867">
              <w:marLeft w:val="0"/>
              <w:marRight w:val="0"/>
              <w:marTop w:val="0"/>
              <w:marBottom w:val="0"/>
              <w:divBdr>
                <w:top w:val="none" w:sz="0" w:space="0" w:color="auto"/>
                <w:left w:val="none" w:sz="0" w:space="0" w:color="auto"/>
                <w:bottom w:val="none" w:sz="0" w:space="0" w:color="auto"/>
                <w:right w:val="none" w:sz="0" w:space="0" w:color="auto"/>
              </w:divBdr>
              <w:divsChild>
                <w:div w:id="637760247">
                  <w:marLeft w:val="0"/>
                  <w:marRight w:val="0"/>
                  <w:marTop w:val="0"/>
                  <w:marBottom w:val="0"/>
                  <w:divBdr>
                    <w:top w:val="none" w:sz="0" w:space="0" w:color="auto"/>
                    <w:left w:val="none" w:sz="0" w:space="0" w:color="auto"/>
                    <w:bottom w:val="none" w:sz="0" w:space="0" w:color="auto"/>
                    <w:right w:val="none" w:sz="0" w:space="0" w:color="auto"/>
                  </w:divBdr>
                </w:div>
              </w:divsChild>
            </w:div>
            <w:div w:id="779686207">
              <w:marLeft w:val="0"/>
              <w:marRight w:val="0"/>
              <w:marTop w:val="0"/>
              <w:marBottom w:val="0"/>
              <w:divBdr>
                <w:top w:val="none" w:sz="0" w:space="0" w:color="auto"/>
                <w:left w:val="none" w:sz="0" w:space="0" w:color="auto"/>
                <w:bottom w:val="none" w:sz="0" w:space="0" w:color="auto"/>
                <w:right w:val="none" w:sz="0" w:space="0" w:color="auto"/>
              </w:divBdr>
              <w:divsChild>
                <w:div w:id="852769544">
                  <w:marLeft w:val="0"/>
                  <w:marRight w:val="0"/>
                  <w:marTop w:val="0"/>
                  <w:marBottom w:val="0"/>
                  <w:divBdr>
                    <w:top w:val="none" w:sz="0" w:space="0" w:color="auto"/>
                    <w:left w:val="none" w:sz="0" w:space="0" w:color="auto"/>
                    <w:bottom w:val="none" w:sz="0" w:space="0" w:color="auto"/>
                    <w:right w:val="none" w:sz="0" w:space="0" w:color="auto"/>
                  </w:divBdr>
                </w:div>
              </w:divsChild>
            </w:div>
            <w:div w:id="2110857694">
              <w:marLeft w:val="0"/>
              <w:marRight w:val="0"/>
              <w:marTop w:val="0"/>
              <w:marBottom w:val="0"/>
              <w:divBdr>
                <w:top w:val="none" w:sz="0" w:space="0" w:color="auto"/>
                <w:left w:val="none" w:sz="0" w:space="0" w:color="auto"/>
                <w:bottom w:val="none" w:sz="0" w:space="0" w:color="auto"/>
                <w:right w:val="none" w:sz="0" w:space="0" w:color="auto"/>
              </w:divBdr>
              <w:divsChild>
                <w:div w:id="468131722">
                  <w:marLeft w:val="0"/>
                  <w:marRight w:val="0"/>
                  <w:marTop w:val="0"/>
                  <w:marBottom w:val="0"/>
                  <w:divBdr>
                    <w:top w:val="none" w:sz="0" w:space="0" w:color="auto"/>
                    <w:left w:val="none" w:sz="0" w:space="0" w:color="auto"/>
                    <w:bottom w:val="none" w:sz="0" w:space="0" w:color="auto"/>
                    <w:right w:val="none" w:sz="0" w:space="0" w:color="auto"/>
                  </w:divBdr>
                </w:div>
              </w:divsChild>
            </w:div>
            <w:div w:id="1251697733">
              <w:marLeft w:val="0"/>
              <w:marRight w:val="0"/>
              <w:marTop w:val="0"/>
              <w:marBottom w:val="0"/>
              <w:divBdr>
                <w:top w:val="none" w:sz="0" w:space="0" w:color="auto"/>
                <w:left w:val="none" w:sz="0" w:space="0" w:color="auto"/>
                <w:bottom w:val="none" w:sz="0" w:space="0" w:color="auto"/>
                <w:right w:val="none" w:sz="0" w:space="0" w:color="auto"/>
              </w:divBdr>
              <w:divsChild>
                <w:div w:id="753286654">
                  <w:marLeft w:val="0"/>
                  <w:marRight w:val="0"/>
                  <w:marTop w:val="0"/>
                  <w:marBottom w:val="0"/>
                  <w:divBdr>
                    <w:top w:val="none" w:sz="0" w:space="0" w:color="auto"/>
                    <w:left w:val="none" w:sz="0" w:space="0" w:color="auto"/>
                    <w:bottom w:val="none" w:sz="0" w:space="0" w:color="auto"/>
                    <w:right w:val="none" w:sz="0" w:space="0" w:color="auto"/>
                  </w:divBdr>
                </w:div>
              </w:divsChild>
            </w:div>
            <w:div w:id="1328679122">
              <w:marLeft w:val="0"/>
              <w:marRight w:val="0"/>
              <w:marTop w:val="0"/>
              <w:marBottom w:val="0"/>
              <w:divBdr>
                <w:top w:val="none" w:sz="0" w:space="0" w:color="auto"/>
                <w:left w:val="none" w:sz="0" w:space="0" w:color="auto"/>
                <w:bottom w:val="none" w:sz="0" w:space="0" w:color="auto"/>
                <w:right w:val="none" w:sz="0" w:space="0" w:color="auto"/>
              </w:divBdr>
              <w:divsChild>
                <w:div w:id="1453866671">
                  <w:marLeft w:val="0"/>
                  <w:marRight w:val="0"/>
                  <w:marTop w:val="0"/>
                  <w:marBottom w:val="0"/>
                  <w:divBdr>
                    <w:top w:val="none" w:sz="0" w:space="0" w:color="auto"/>
                    <w:left w:val="none" w:sz="0" w:space="0" w:color="auto"/>
                    <w:bottom w:val="none" w:sz="0" w:space="0" w:color="auto"/>
                    <w:right w:val="none" w:sz="0" w:space="0" w:color="auto"/>
                  </w:divBdr>
                </w:div>
              </w:divsChild>
            </w:div>
            <w:div w:id="1018969263">
              <w:marLeft w:val="0"/>
              <w:marRight w:val="0"/>
              <w:marTop w:val="0"/>
              <w:marBottom w:val="0"/>
              <w:divBdr>
                <w:top w:val="none" w:sz="0" w:space="0" w:color="auto"/>
                <w:left w:val="none" w:sz="0" w:space="0" w:color="auto"/>
                <w:bottom w:val="none" w:sz="0" w:space="0" w:color="auto"/>
                <w:right w:val="none" w:sz="0" w:space="0" w:color="auto"/>
              </w:divBdr>
              <w:divsChild>
                <w:div w:id="1926764891">
                  <w:marLeft w:val="0"/>
                  <w:marRight w:val="0"/>
                  <w:marTop w:val="0"/>
                  <w:marBottom w:val="0"/>
                  <w:divBdr>
                    <w:top w:val="none" w:sz="0" w:space="0" w:color="auto"/>
                    <w:left w:val="none" w:sz="0" w:space="0" w:color="auto"/>
                    <w:bottom w:val="none" w:sz="0" w:space="0" w:color="auto"/>
                    <w:right w:val="none" w:sz="0" w:space="0" w:color="auto"/>
                  </w:divBdr>
                </w:div>
              </w:divsChild>
            </w:div>
            <w:div w:id="664553377">
              <w:marLeft w:val="0"/>
              <w:marRight w:val="0"/>
              <w:marTop w:val="0"/>
              <w:marBottom w:val="0"/>
              <w:divBdr>
                <w:top w:val="none" w:sz="0" w:space="0" w:color="auto"/>
                <w:left w:val="none" w:sz="0" w:space="0" w:color="auto"/>
                <w:bottom w:val="none" w:sz="0" w:space="0" w:color="auto"/>
                <w:right w:val="none" w:sz="0" w:space="0" w:color="auto"/>
              </w:divBdr>
              <w:divsChild>
                <w:div w:id="710963823">
                  <w:marLeft w:val="0"/>
                  <w:marRight w:val="0"/>
                  <w:marTop w:val="0"/>
                  <w:marBottom w:val="0"/>
                  <w:divBdr>
                    <w:top w:val="none" w:sz="0" w:space="0" w:color="auto"/>
                    <w:left w:val="none" w:sz="0" w:space="0" w:color="auto"/>
                    <w:bottom w:val="none" w:sz="0" w:space="0" w:color="auto"/>
                    <w:right w:val="none" w:sz="0" w:space="0" w:color="auto"/>
                  </w:divBdr>
                </w:div>
              </w:divsChild>
            </w:div>
            <w:div w:id="1835024473">
              <w:marLeft w:val="0"/>
              <w:marRight w:val="0"/>
              <w:marTop w:val="0"/>
              <w:marBottom w:val="0"/>
              <w:divBdr>
                <w:top w:val="none" w:sz="0" w:space="0" w:color="auto"/>
                <w:left w:val="none" w:sz="0" w:space="0" w:color="auto"/>
                <w:bottom w:val="none" w:sz="0" w:space="0" w:color="auto"/>
                <w:right w:val="none" w:sz="0" w:space="0" w:color="auto"/>
              </w:divBdr>
              <w:divsChild>
                <w:div w:id="156655165">
                  <w:marLeft w:val="0"/>
                  <w:marRight w:val="0"/>
                  <w:marTop w:val="0"/>
                  <w:marBottom w:val="0"/>
                  <w:divBdr>
                    <w:top w:val="none" w:sz="0" w:space="0" w:color="auto"/>
                    <w:left w:val="none" w:sz="0" w:space="0" w:color="auto"/>
                    <w:bottom w:val="none" w:sz="0" w:space="0" w:color="auto"/>
                    <w:right w:val="none" w:sz="0" w:space="0" w:color="auto"/>
                  </w:divBdr>
                </w:div>
              </w:divsChild>
            </w:div>
            <w:div w:id="1690449466">
              <w:marLeft w:val="0"/>
              <w:marRight w:val="0"/>
              <w:marTop w:val="0"/>
              <w:marBottom w:val="0"/>
              <w:divBdr>
                <w:top w:val="none" w:sz="0" w:space="0" w:color="auto"/>
                <w:left w:val="none" w:sz="0" w:space="0" w:color="auto"/>
                <w:bottom w:val="none" w:sz="0" w:space="0" w:color="auto"/>
                <w:right w:val="none" w:sz="0" w:space="0" w:color="auto"/>
              </w:divBdr>
              <w:divsChild>
                <w:div w:id="695932325">
                  <w:marLeft w:val="0"/>
                  <w:marRight w:val="0"/>
                  <w:marTop w:val="0"/>
                  <w:marBottom w:val="0"/>
                  <w:divBdr>
                    <w:top w:val="none" w:sz="0" w:space="0" w:color="auto"/>
                    <w:left w:val="none" w:sz="0" w:space="0" w:color="auto"/>
                    <w:bottom w:val="none" w:sz="0" w:space="0" w:color="auto"/>
                    <w:right w:val="none" w:sz="0" w:space="0" w:color="auto"/>
                  </w:divBdr>
                </w:div>
              </w:divsChild>
            </w:div>
            <w:div w:id="1793667125">
              <w:marLeft w:val="0"/>
              <w:marRight w:val="0"/>
              <w:marTop w:val="0"/>
              <w:marBottom w:val="0"/>
              <w:divBdr>
                <w:top w:val="none" w:sz="0" w:space="0" w:color="auto"/>
                <w:left w:val="none" w:sz="0" w:space="0" w:color="auto"/>
                <w:bottom w:val="none" w:sz="0" w:space="0" w:color="auto"/>
                <w:right w:val="none" w:sz="0" w:space="0" w:color="auto"/>
              </w:divBdr>
              <w:divsChild>
                <w:div w:id="138217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1447</Words>
  <Characters>8249</Characters>
  <Application>Microsoft Office Word</Application>
  <DocSecurity>0</DocSecurity>
  <Lines>68</Lines>
  <Paragraphs>19</Paragraphs>
  <ScaleCrop>false</ScaleCrop>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2</cp:revision>
  <dcterms:created xsi:type="dcterms:W3CDTF">2018-08-27T19:25:00Z</dcterms:created>
  <dcterms:modified xsi:type="dcterms:W3CDTF">2018-08-27T19:38:00Z</dcterms:modified>
</cp:coreProperties>
</file>