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AAE" w14:textId="6D58887B" w:rsidR="00AF2C08"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Explain both statical fallacies that they think confused the jury in the case. Evaluate both and evaluate whether both are correctly attributed as errors in this case</w:t>
      </w:r>
    </w:p>
    <w:p w14:paraId="7878D589" w14:textId="013EDD65" w:rsidR="000A7F8F" w:rsidRPr="008027C2" w:rsidRDefault="00676259"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The first fallacy is </w:t>
      </w:r>
      <w:r w:rsidR="000A7F8F" w:rsidRPr="008027C2">
        <w:rPr>
          <w:rFonts w:ascii="Times New Roman" w:hAnsi="Times New Roman" w:cs="Times New Roman"/>
          <w:sz w:val="24"/>
          <w:szCs w:val="24"/>
        </w:rPr>
        <w:t>One in 73 million are the odds of two children dying together</w:t>
      </w:r>
      <w:r w:rsidRPr="008027C2">
        <w:rPr>
          <w:rFonts w:ascii="Times New Roman" w:hAnsi="Times New Roman" w:cs="Times New Roman"/>
          <w:sz w:val="24"/>
          <w:szCs w:val="24"/>
        </w:rPr>
        <w:t xml:space="preserve"> in one family. The second fallacy is the probability of a mother killing her children. The first is attributed as an error by multiplying the 8500 which is the one in 8500 making the probability of 73 million and thus it makes the chance of SIDS very slim and causes confusion to the jury</w:t>
      </w:r>
    </w:p>
    <w:p w14:paraId="221D93F2" w14:textId="53EF95A9"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What is the probability that a family has two babies die of SIDS if the events are statically </w:t>
      </w:r>
      <w:r w:rsidR="000A7F8F" w:rsidRPr="008027C2">
        <w:rPr>
          <w:rFonts w:ascii="Times New Roman" w:hAnsi="Times New Roman" w:cs="Times New Roman"/>
          <w:sz w:val="24"/>
          <w:szCs w:val="24"/>
        </w:rPr>
        <w:t>independent?</w:t>
      </w:r>
    </w:p>
    <w:p w14:paraId="294D5A30" w14:textId="7081809B" w:rsidR="000A7F8F" w:rsidRPr="008027C2" w:rsidRDefault="000A7F8F"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The probability is </w:t>
      </w:r>
      <w:r w:rsidR="00613B67" w:rsidRPr="008027C2">
        <w:rPr>
          <w:rFonts w:ascii="Times New Roman" w:hAnsi="Times New Roman" w:cs="Times New Roman"/>
          <w:sz w:val="24"/>
          <w:szCs w:val="24"/>
        </w:rPr>
        <w:t>the same and the chances of an infant dying from SIDS is the same in both chances. This is determined by factors which may be genetical. This raises the probability of a child dying from SID from the same family</w:t>
      </w:r>
    </w:p>
    <w:p w14:paraId="7E46C666" w14:textId="496F0133"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Are the statistically independent and if not why?</w:t>
      </w:r>
    </w:p>
    <w:p w14:paraId="428DD11A" w14:textId="0E2DFB05" w:rsidR="00613B67" w:rsidRPr="008027C2" w:rsidRDefault="00613B67" w:rsidP="008027C2">
      <w:pPr>
        <w:jc w:val="both"/>
        <w:rPr>
          <w:rFonts w:ascii="Times New Roman" w:hAnsi="Times New Roman" w:cs="Times New Roman"/>
          <w:sz w:val="24"/>
          <w:szCs w:val="24"/>
        </w:rPr>
      </w:pPr>
      <w:r w:rsidRPr="008027C2">
        <w:rPr>
          <w:rFonts w:ascii="Times New Roman" w:hAnsi="Times New Roman" w:cs="Times New Roman"/>
          <w:sz w:val="24"/>
          <w:szCs w:val="24"/>
        </w:rPr>
        <w:t>The statistics are independent as the researcher states that the probability of SIDS occurring is 50% in every chance. He compares the probability to that of a coin being heads or tails. Thus, the statistics are independent as the death of the first child does not affect the results of the second.</w:t>
      </w:r>
    </w:p>
    <w:p w14:paraId="101A2A03" w14:textId="6930E322"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Would them being dependent increase or decrease the likelihood of a family having two SIDS </w:t>
      </w:r>
      <w:r w:rsidR="000A7F8F" w:rsidRPr="008027C2">
        <w:rPr>
          <w:rFonts w:ascii="Times New Roman" w:hAnsi="Times New Roman" w:cs="Times New Roman"/>
          <w:sz w:val="24"/>
          <w:szCs w:val="24"/>
        </w:rPr>
        <w:t>deaths?</w:t>
      </w:r>
    </w:p>
    <w:p w14:paraId="1386807F" w14:textId="132BED72" w:rsidR="00613B67" w:rsidRPr="008027C2" w:rsidRDefault="00613B67"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The statistics being independent would increase the likelihood of two SIDS deaths. This is because the factors that influence the </w:t>
      </w:r>
      <w:r w:rsidR="00E03150" w:rsidRPr="008027C2">
        <w:rPr>
          <w:rFonts w:ascii="Times New Roman" w:hAnsi="Times New Roman" w:cs="Times New Roman"/>
          <w:sz w:val="24"/>
          <w:szCs w:val="24"/>
        </w:rPr>
        <w:t>deaths are similar such as genetics and thus the probability of the deaths are similar.</w:t>
      </w:r>
    </w:p>
    <w:p w14:paraId="6C67A588" w14:textId="1740D72E"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The second being </w:t>
      </w:r>
      <w:r w:rsidR="000A7F8F" w:rsidRPr="008027C2">
        <w:rPr>
          <w:rFonts w:ascii="Times New Roman" w:hAnsi="Times New Roman" w:cs="Times New Roman"/>
          <w:sz w:val="24"/>
          <w:szCs w:val="24"/>
        </w:rPr>
        <w:t>prosecutors’</w:t>
      </w:r>
      <w:r w:rsidRPr="008027C2">
        <w:rPr>
          <w:rFonts w:ascii="Times New Roman" w:hAnsi="Times New Roman" w:cs="Times New Roman"/>
          <w:sz w:val="24"/>
          <w:szCs w:val="24"/>
        </w:rPr>
        <w:t xml:space="preserve"> fallacy, </w:t>
      </w:r>
      <w:r w:rsidR="000A7F8F" w:rsidRPr="008027C2">
        <w:rPr>
          <w:rFonts w:ascii="Times New Roman" w:hAnsi="Times New Roman" w:cs="Times New Roman"/>
          <w:sz w:val="24"/>
          <w:szCs w:val="24"/>
        </w:rPr>
        <w:t>what’s</w:t>
      </w:r>
      <w:r w:rsidRPr="008027C2">
        <w:rPr>
          <w:rFonts w:ascii="Times New Roman" w:hAnsi="Times New Roman" w:cs="Times New Roman"/>
          <w:sz w:val="24"/>
          <w:szCs w:val="24"/>
        </w:rPr>
        <w:t xml:space="preserve">  the probability of a mother murdering her children</w:t>
      </w:r>
    </w:p>
    <w:p w14:paraId="2D8BABFF" w14:textId="1C615742" w:rsidR="00E03150" w:rsidRPr="008027C2" w:rsidRDefault="00E03150"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The </w:t>
      </w:r>
      <w:r w:rsidR="00676259" w:rsidRPr="008027C2">
        <w:rPr>
          <w:rFonts w:ascii="Times New Roman" w:hAnsi="Times New Roman" w:cs="Times New Roman"/>
          <w:sz w:val="24"/>
          <w:szCs w:val="24"/>
        </w:rPr>
        <w:t>prosecutor’s</w:t>
      </w:r>
      <w:r w:rsidRPr="008027C2">
        <w:rPr>
          <w:rFonts w:ascii="Times New Roman" w:hAnsi="Times New Roman" w:cs="Times New Roman"/>
          <w:sz w:val="24"/>
          <w:szCs w:val="24"/>
        </w:rPr>
        <w:t xml:space="preserve"> fallacy was that the probability of </w:t>
      </w:r>
      <w:r w:rsidR="00676259" w:rsidRPr="008027C2">
        <w:rPr>
          <w:rFonts w:ascii="Times New Roman" w:hAnsi="Times New Roman" w:cs="Times New Roman"/>
          <w:sz w:val="24"/>
          <w:szCs w:val="24"/>
        </w:rPr>
        <w:t>two children</w:t>
      </w:r>
      <w:r w:rsidRPr="008027C2">
        <w:rPr>
          <w:rFonts w:ascii="Times New Roman" w:hAnsi="Times New Roman" w:cs="Times New Roman"/>
          <w:sz w:val="24"/>
          <w:szCs w:val="24"/>
        </w:rPr>
        <w:t xml:space="preserve"> dying of SIDS is 1 in 73 million but they did not look at the probability of a mother murdering her children</w:t>
      </w:r>
      <w:r w:rsidR="00676259" w:rsidRPr="008027C2">
        <w:rPr>
          <w:rFonts w:ascii="Times New Roman" w:hAnsi="Times New Roman" w:cs="Times New Roman"/>
          <w:sz w:val="24"/>
          <w:szCs w:val="24"/>
        </w:rPr>
        <w:t xml:space="preserve">. </w:t>
      </w:r>
    </w:p>
    <w:p w14:paraId="068B709F" w14:textId="3BEAC31D"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How is the probability relevant to evaluate whether the mother was a </w:t>
      </w:r>
      <w:r w:rsidR="000A7F8F" w:rsidRPr="008027C2">
        <w:rPr>
          <w:rFonts w:ascii="Times New Roman" w:hAnsi="Times New Roman" w:cs="Times New Roman"/>
          <w:sz w:val="24"/>
          <w:szCs w:val="24"/>
        </w:rPr>
        <w:t>murderer?</w:t>
      </w:r>
      <w:r w:rsidRPr="008027C2">
        <w:rPr>
          <w:rFonts w:ascii="Times New Roman" w:hAnsi="Times New Roman" w:cs="Times New Roman"/>
          <w:sz w:val="24"/>
          <w:szCs w:val="24"/>
        </w:rPr>
        <w:t xml:space="preserve"> Use bay </w:t>
      </w:r>
      <w:r w:rsidR="000A7F8F" w:rsidRPr="008027C2">
        <w:rPr>
          <w:rFonts w:ascii="Times New Roman" w:hAnsi="Times New Roman" w:cs="Times New Roman"/>
          <w:sz w:val="24"/>
          <w:szCs w:val="24"/>
        </w:rPr>
        <w:t>rules</w:t>
      </w:r>
      <w:r w:rsidRPr="008027C2">
        <w:rPr>
          <w:rFonts w:ascii="Times New Roman" w:hAnsi="Times New Roman" w:cs="Times New Roman"/>
          <w:sz w:val="24"/>
          <w:szCs w:val="24"/>
        </w:rPr>
        <w:t xml:space="preserve"> in explaining this </w:t>
      </w:r>
      <w:r w:rsidR="002011E2">
        <w:rPr>
          <w:rFonts w:ascii="Times New Roman" w:hAnsi="Times New Roman" w:cs="Times New Roman"/>
          <w:sz w:val="24"/>
          <w:szCs w:val="24"/>
        </w:rPr>
        <w:t>the probability is relevant as it helps the jury understand the probability in which a mother would be a murder and also the probability of SIDS.</w:t>
      </w:r>
    </w:p>
    <w:p w14:paraId="15202D8B" w14:textId="4E419C21" w:rsidR="00E71FE3" w:rsidRPr="008027C2"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Do you think the mother killed her children, why or why </w:t>
      </w:r>
      <w:r w:rsidR="000A7F8F" w:rsidRPr="008027C2">
        <w:rPr>
          <w:rFonts w:ascii="Times New Roman" w:hAnsi="Times New Roman" w:cs="Times New Roman"/>
          <w:sz w:val="24"/>
          <w:szCs w:val="24"/>
        </w:rPr>
        <w:t>not?</w:t>
      </w:r>
    </w:p>
    <w:p w14:paraId="460F8683" w14:textId="1D597152" w:rsidR="00E03150" w:rsidRPr="008027C2" w:rsidRDefault="00E03150"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I don’t think so. I think that a mother would kill one of her </w:t>
      </w:r>
      <w:r w:rsidR="00676259" w:rsidRPr="008027C2">
        <w:rPr>
          <w:rFonts w:ascii="Times New Roman" w:hAnsi="Times New Roman" w:cs="Times New Roman"/>
          <w:sz w:val="24"/>
          <w:szCs w:val="24"/>
        </w:rPr>
        <w:t>children</w:t>
      </w:r>
      <w:r w:rsidRPr="008027C2">
        <w:rPr>
          <w:rFonts w:ascii="Times New Roman" w:hAnsi="Times New Roman" w:cs="Times New Roman"/>
          <w:sz w:val="24"/>
          <w:szCs w:val="24"/>
        </w:rPr>
        <w:t xml:space="preserve"> and not two. The probability of a mother killing two of her childre</w:t>
      </w:r>
      <w:r w:rsidR="00676259" w:rsidRPr="008027C2">
        <w:rPr>
          <w:rFonts w:ascii="Times New Roman" w:hAnsi="Times New Roman" w:cs="Times New Roman"/>
          <w:sz w:val="24"/>
          <w:szCs w:val="24"/>
        </w:rPr>
        <w:t>n is very low</w:t>
      </w:r>
    </w:p>
    <w:p w14:paraId="3D9D3FD6" w14:textId="4FBDB203" w:rsidR="00E71FE3" w:rsidRDefault="00E71FE3" w:rsidP="008027C2">
      <w:pPr>
        <w:jc w:val="both"/>
        <w:rPr>
          <w:rFonts w:ascii="Times New Roman" w:hAnsi="Times New Roman" w:cs="Times New Roman"/>
          <w:sz w:val="24"/>
          <w:szCs w:val="24"/>
        </w:rPr>
      </w:pPr>
      <w:r w:rsidRPr="008027C2">
        <w:rPr>
          <w:rFonts w:ascii="Times New Roman" w:hAnsi="Times New Roman" w:cs="Times New Roman"/>
          <w:sz w:val="24"/>
          <w:szCs w:val="24"/>
        </w:rPr>
        <w:t>What is differen</w:t>
      </w:r>
      <w:r w:rsidR="002011E2">
        <w:rPr>
          <w:rFonts w:ascii="Times New Roman" w:hAnsi="Times New Roman" w:cs="Times New Roman"/>
          <w:sz w:val="24"/>
          <w:szCs w:val="24"/>
        </w:rPr>
        <w:t>ce</w:t>
      </w:r>
      <w:r w:rsidRPr="008027C2">
        <w:rPr>
          <w:rFonts w:ascii="Times New Roman" w:hAnsi="Times New Roman" w:cs="Times New Roman"/>
          <w:sz w:val="24"/>
          <w:szCs w:val="24"/>
        </w:rPr>
        <w:t xml:space="preserve"> about dream cheating accusation that </w:t>
      </w:r>
      <w:r w:rsidR="000A7F8F" w:rsidRPr="008027C2">
        <w:rPr>
          <w:rFonts w:ascii="Times New Roman" w:hAnsi="Times New Roman" w:cs="Times New Roman"/>
          <w:sz w:val="24"/>
          <w:szCs w:val="24"/>
        </w:rPr>
        <w:t>led</w:t>
      </w:r>
      <w:r w:rsidRPr="008027C2">
        <w:rPr>
          <w:rFonts w:ascii="Times New Roman" w:hAnsi="Times New Roman" w:cs="Times New Roman"/>
          <w:sz w:val="24"/>
          <w:szCs w:val="24"/>
        </w:rPr>
        <w:t xml:space="preserve"> a host to conclude that one must be a cheater, and </w:t>
      </w:r>
      <w:r w:rsidR="000A7F8F" w:rsidRPr="008027C2">
        <w:rPr>
          <w:rFonts w:ascii="Times New Roman" w:hAnsi="Times New Roman" w:cs="Times New Roman"/>
          <w:sz w:val="24"/>
          <w:szCs w:val="24"/>
        </w:rPr>
        <w:t>another</w:t>
      </w:r>
      <w:r w:rsidRPr="008027C2">
        <w:rPr>
          <w:rFonts w:ascii="Times New Roman" w:hAnsi="Times New Roman" w:cs="Times New Roman"/>
          <w:sz w:val="24"/>
          <w:szCs w:val="24"/>
        </w:rPr>
        <w:t xml:space="preserve"> host to conclude the latter is innocent</w:t>
      </w:r>
    </w:p>
    <w:p w14:paraId="3B63095D" w14:textId="566210C1" w:rsidR="002011E2" w:rsidRDefault="002011E2" w:rsidP="008027C2">
      <w:pPr>
        <w:jc w:val="both"/>
        <w:rPr>
          <w:rFonts w:ascii="Times New Roman" w:hAnsi="Times New Roman" w:cs="Times New Roman"/>
          <w:sz w:val="24"/>
          <w:szCs w:val="24"/>
        </w:rPr>
      </w:pPr>
      <w:r>
        <w:rPr>
          <w:rFonts w:ascii="Times New Roman" w:hAnsi="Times New Roman" w:cs="Times New Roman"/>
          <w:sz w:val="24"/>
          <w:szCs w:val="24"/>
        </w:rPr>
        <w:t>The statistics on how they are portrayed makes the difference. When the statistics are put that one in 73 million kids die of SIDS, it convinces one that the probability in believing one is a cheater is higher. The other is when one looks at the probability of a mother murdering her children makes the other host conclude that the mother was innocent</w:t>
      </w:r>
    </w:p>
    <w:p w14:paraId="2DD782AF" w14:textId="77777777" w:rsidR="006E3895" w:rsidRPr="008027C2" w:rsidRDefault="006E3895" w:rsidP="008027C2">
      <w:pPr>
        <w:jc w:val="both"/>
        <w:rPr>
          <w:rFonts w:ascii="Times New Roman" w:hAnsi="Times New Roman" w:cs="Times New Roman"/>
          <w:sz w:val="24"/>
          <w:szCs w:val="24"/>
        </w:rPr>
      </w:pPr>
    </w:p>
    <w:p w14:paraId="7AF535DA" w14:textId="6EB4C181" w:rsidR="00E71FE3" w:rsidRPr="008027C2" w:rsidRDefault="008027C2" w:rsidP="008027C2">
      <w:pPr>
        <w:jc w:val="both"/>
        <w:rPr>
          <w:rFonts w:ascii="Times New Roman" w:hAnsi="Times New Roman" w:cs="Times New Roman"/>
          <w:sz w:val="24"/>
          <w:szCs w:val="24"/>
        </w:rPr>
      </w:pPr>
      <w:r w:rsidRPr="008027C2">
        <w:rPr>
          <w:rFonts w:ascii="Times New Roman" w:hAnsi="Times New Roman" w:cs="Times New Roman"/>
          <w:sz w:val="24"/>
          <w:szCs w:val="24"/>
        </w:rPr>
        <w:t xml:space="preserve"> </w:t>
      </w:r>
    </w:p>
    <w:sectPr w:rsidR="00E71FE3" w:rsidRPr="00802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E3"/>
    <w:rsid w:val="000A7F8F"/>
    <w:rsid w:val="002011E2"/>
    <w:rsid w:val="00613B67"/>
    <w:rsid w:val="00676259"/>
    <w:rsid w:val="006E3895"/>
    <w:rsid w:val="008027C2"/>
    <w:rsid w:val="00AF2C08"/>
    <w:rsid w:val="00E03150"/>
    <w:rsid w:val="00E7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48F3"/>
  <w15:chartTrackingRefBased/>
  <w15:docId w15:val="{CEF0042D-6698-46F4-BB7C-DB8639A4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cp:lastModifiedBy>
  <cp:revision>2</cp:revision>
  <dcterms:created xsi:type="dcterms:W3CDTF">2021-11-01T18:40:00Z</dcterms:created>
  <dcterms:modified xsi:type="dcterms:W3CDTF">2021-11-01T20:01:00Z</dcterms:modified>
</cp:coreProperties>
</file>