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032A7F" w:rsidRPr="00F0556B" w:rsidRDefault="00032A7F" w:rsidP="00032A7F">
      <w:pPr>
        <w:spacing w:line="480" w:lineRule="auto"/>
        <w:jc w:val="center"/>
        <w:rPr>
          <w:rFonts w:ascii="Times New Roman" w:hAnsi="Times New Roman" w:cs="Times New Roman"/>
          <w:sz w:val="24"/>
          <w:szCs w:val="24"/>
        </w:rPr>
      </w:pPr>
      <w:r w:rsidRPr="00F0556B">
        <w:rPr>
          <w:rFonts w:ascii="Times New Roman" w:hAnsi="Times New Roman" w:cs="Times New Roman"/>
          <w:sz w:val="24"/>
          <w:szCs w:val="24"/>
        </w:rPr>
        <w:t>Polio Epidemiology Journal Summary</w:t>
      </w:r>
    </w:p>
    <w:p w:rsidR="00F0556B" w:rsidRPr="00F0556B" w:rsidRDefault="00F0556B" w:rsidP="00F0556B">
      <w:pPr>
        <w:spacing w:line="480" w:lineRule="auto"/>
        <w:jc w:val="center"/>
        <w:rPr>
          <w:rFonts w:ascii="Times New Roman" w:hAnsi="Times New Roman" w:cs="Times New Roman"/>
          <w:sz w:val="24"/>
          <w:szCs w:val="24"/>
        </w:rPr>
      </w:pPr>
      <w:r w:rsidRPr="00F0556B">
        <w:rPr>
          <w:rFonts w:ascii="Times New Roman" w:hAnsi="Times New Roman" w:cs="Times New Roman"/>
          <w:sz w:val="24"/>
          <w:szCs w:val="24"/>
        </w:rPr>
        <w:t xml:space="preserve">Name </w:t>
      </w:r>
    </w:p>
    <w:p w:rsidR="00F0556B" w:rsidRPr="00F0556B" w:rsidRDefault="00F0556B" w:rsidP="00032A7F">
      <w:pPr>
        <w:spacing w:line="480" w:lineRule="auto"/>
        <w:jc w:val="center"/>
        <w:rPr>
          <w:rFonts w:ascii="Times New Roman" w:hAnsi="Times New Roman" w:cs="Times New Roman"/>
          <w:sz w:val="24"/>
          <w:szCs w:val="24"/>
        </w:rPr>
      </w:pPr>
      <w:r w:rsidRPr="00F0556B">
        <w:rPr>
          <w:rFonts w:ascii="Times New Roman" w:hAnsi="Times New Roman" w:cs="Times New Roman"/>
          <w:sz w:val="24"/>
          <w:szCs w:val="24"/>
        </w:rPr>
        <w:t xml:space="preserve">Institution </w:t>
      </w: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Default="00F0556B" w:rsidP="00032A7F">
      <w:pPr>
        <w:spacing w:line="480" w:lineRule="auto"/>
        <w:jc w:val="center"/>
        <w:rPr>
          <w:rFonts w:ascii="Times New Roman" w:hAnsi="Times New Roman" w:cs="Times New Roman"/>
          <w:b/>
          <w:sz w:val="24"/>
          <w:szCs w:val="24"/>
        </w:rPr>
      </w:pPr>
    </w:p>
    <w:p w:rsidR="00F0556B" w:rsidRPr="00032A7F" w:rsidRDefault="00F0556B" w:rsidP="00032A7F">
      <w:pPr>
        <w:spacing w:line="480" w:lineRule="auto"/>
        <w:jc w:val="center"/>
        <w:rPr>
          <w:rFonts w:ascii="Times New Roman" w:hAnsi="Times New Roman" w:cs="Times New Roman"/>
          <w:b/>
          <w:sz w:val="24"/>
          <w:szCs w:val="24"/>
        </w:rPr>
      </w:pPr>
    </w:p>
    <w:p w:rsidR="008C2555" w:rsidRPr="008C2555" w:rsidRDefault="008C2555" w:rsidP="008C2555">
      <w:pPr>
        <w:spacing w:line="480" w:lineRule="auto"/>
        <w:rPr>
          <w:rFonts w:ascii="Times New Roman" w:hAnsi="Times New Roman" w:cs="Times New Roman"/>
          <w:sz w:val="24"/>
          <w:szCs w:val="24"/>
        </w:rPr>
      </w:pPr>
      <w:r w:rsidRPr="008C2555">
        <w:rPr>
          <w:rFonts w:ascii="Times New Roman" w:hAnsi="Times New Roman" w:cs="Times New Roman"/>
          <w:sz w:val="24"/>
          <w:szCs w:val="24"/>
        </w:rPr>
        <w:lastRenderedPageBreak/>
        <w:t>According to the article "</w:t>
      </w:r>
      <w:r w:rsidRPr="00F0556B">
        <w:rPr>
          <w:rFonts w:ascii="Times New Roman" w:hAnsi="Times New Roman" w:cs="Times New Roman"/>
          <w:i/>
          <w:sz w:val="24"/>
          <w:szCs w:val="24"/>
        </w:rPr>
        <w:t>The Epidemiology of Poliomyelitis deconstructed</w:t>
      </w:r>
      <w:r w:rsidRPr="008C2555">
        <w:rPr>
          <w:rFonts w:ascii="Times New Roman" w:hAnsi="Times New Roman" w:cs="Times New Roman"/>
          <w:sz w:val="24"/>
          <w:szCs w:val="24"/>
        </w:rPr>
        <w:t xml:space="preserve">" by </w:t>
      </w:r>
      <w:proofErr w:type="spellStart"/>
      <w:r w:rsidRPr="008C2555">
        <w:rPr>
          <w:rFonts w:ascii="Times New Roman" w:hAnsi="Times New Roman" w:cs="Times New Roman"/>
          <w:sz w:val="24"/>
          <w:szCs w:val="24"/>
        </w:rPr>
        <w:t>Sumeet</w:t>
      </w:r>
      <w:proofErr w:type="spellEnd"/>
      <w:r w:rsidRPr="008C2555">
        <w:rPr>
          <w:rFonts w:ascii="Times New Roman" w:hAnsi="Times New Roman" w:cs="Times New Roman"/>
          <w:sz w:val="24"/>
          <w:szCs w:val="24"/>
        </w:rPr>
        <w:t xml:space="preserve"> Bhardwaj (2016), Polio is easily passed as one of the terrifying diseases in the world. It often strikes without any warning and leaves behind lifelong suffering and pain. A poliomyelitis breakout leaves thousands of people either dead or paralyzed for life. The epidemiology of Poliomyelitis deconstructed gives an account of devastating incidences of polio and prevalence in the world today. There are three types of Polio, P1, P2, and P3. The risk of contracting polio is very high when exposed to P3. However, 79% of all polio paralysis I attributed to P1. </w:t>
      </w:r>
    </w:p>
    <w:p w:rsidR="008C2555" w:rsidRPr="008C2555" w:rsidRDefault="008C2555" w:rsidP="008C2555">
      <w:pPr>
        <w:spacing w:line="480" w:lineRule="auto"/>
        <w:rPr>
          <w:rFonts w:ascii="Times New Roman" w:hAnsi="Times New Roman" w:cs="Times New Roman"/>
          <w:sz w:val="24"/>
          <w:szCs w:val="24"/>
        </w:rPr>
      </w:pPr>
      <w:r w:rsidRPr="008C2555">
        <w:rPr>
          <w:rFonts w:ascii="Times New Roman" w:hAnsi="Times New Roman" w:cs="Times New Roman"/>
          <w:sz w:val="24"/>
          <w:szCs w:val="24"/>
        </w:rPr>
        <w:t xml:space="preserve">The author states that the death rate of Polio is about 2-5 % in toddler and about 30% in adults. While it varies widely, the rate of paralysis form polio averages at 200 to 1 per infection. 95% of Polio is recorded to be asymptomatic while only 5% shows symptoms of infection. The incidences of Polio as of 2016, were recorded majorly in three countries; Pakistan, Afghanistan, and Nigeria. Since the launch of Global eradication of Polio in the year 1988, the incidences of Polio infections have reduced to 99% worldwide. I the year 2014 for example, the prevalence of Polio was only about 125 cases on the global scale. This is the significant reduction in consideration of a prevalence rate of 35,000 only in the USA during the 20th century where infection of Polio was at its highest. Outside the USA, prevalence was at 350,000 cases globally. </w:t>
      </w:r>
    </w:p>
    <w:p w:rsidR="002B12B8" w:rsidRDefault="008C2555" w:rsidP="008C2555">
      <w:pPr>
        <w:spacing w:line="480" w:lineRule="auto"/>
        <w:rPr>
          <w:rFonts w:ascii="Times New Roman" w:hAnsi="Times New Roman" w:cs="Times New Roman"/>
          <w:sz w:val="24"/>
          <w:szCs w:val="24"/>
        </w:rPr>
      </w:pPr>
      <w:r w:rsidRPr="008C2555">
        <w:rPr>
          <w:rFonts w:ascii="Times New Roman" w:hAnsi="Times New Roman" w:cs="Times New Roman"/>
          <w:sz w:val="24"/>
          <w:szCs w:val="24"/>
        </w:rPr>
        <w:t xml:space="preserve">Epidemiology of Polio depicts it being unique where gender and race are of no significance in contraction of polio. Children are the most vulnerable population, and it also portrays polio being the seasonal disease in temporal zones. According to its epidemiology, a geographical analysis shows polio occurring in countries with poor vaccination programs and poor sanitation. It is, therefore, a very distinct disease. Primarily, Polio is prevented by vaccine while secondary and tertiary methods do not work for Polio infections.  </w:t>
      </w:r>
    </w:p>
    <w:p w:rsidR="002B12B8" w:rsidRDefault="002B12B8" w:rsidP="00BB6D70">
      <w:pPr>
        <w:spacing w:line="480" w:lineRule="auto"/>
        <w:rPr>
          <w:rFonts w:ascii="Times New Roman" w:hAnsi="Times New Roman" w:cs="Times New Roman"/>
          <w:sz w:val="24"/>
          <w:szCs w:val="24"/>
        </w:rPr>
      </w:pPr>
    </w:p>
    <w:p w:rsidR="00F0556B" w:rsidRPr="00F0556B" w:rsidRDefault="00F0556B" w:rsidP="00F0556B">
      <w:pPr>
        <w:spacing w:line="480" w:lineRule="auto"/>
        <w:jc w:val="center"/>
        <w:rPr>
          <w:rFonts w:ascii="Times New Roman" w:hAnsi="Times New Roman" w:cs="Times New Roman"/>
          <w:sz w:val="24"/>
          <w:szCs w:val="24"/>
        </w:rPr>
      </w:pPr>
      <w:bookmarkStart w:id="0" w:name="_GoBack"/>
      <w:r w:rsidRPr="00F0556B">
        <w:rPr>
          <w:rFonts w:ascii="Times New Roman" w:hAnsi="Times New Roman" w:cs="Times New Roman"/>
          <w:sz w:val="24"/>
          <w:szCs w:val="24"/>
        </w:rPr>
        <w:lastRenderedPageBreak/>
        <w:t>Reference</w:t>
      </w:r>
    </w:p>
    <w:bookmarkEnd w:id="0"/>
    <w:p w:rsidR="002B12B8" w:rsidRDefault="002B12B8" w:rsidP="00BB6D70">
      <w:pPr>
        <w:spacing w:line="480" w:lineRule="auto"/>
        <w:rPr>
          <w:rFonts w:ascii="Times New Roman" w:hAnsi="Times New Roman" w:cs="Times New Roman"/>
          <w:sz w:val="24"/>
          <w:szCs w:val="24"/>
        </w:rPr>
      </w:pPr>
      <w:r w:rsidRPr="002B12B8">
        <w:rPr>
          <w:rFonts w:ascii="Times New Roman" w:hAnsi="Times New Roman" w:cs="Times New Roman"/>
          <w:sz w:val="24"/>
          <w:szCs w:val="24"/>
        </w:rPr>
        <w:t>https://cloudfront.escholarship.org/dist/prd/content/qt3vv8m6fb/qt3vv8m6fb.pdf</w:t>
      </w:r>
    </w:p>
    <w:p w:rsidR="002B12B8" w:rsidRPr="00D64B31" w:rsidRDefault="002B12B8" w:rsidP="00BB6D70">
      <w:pPr>
        <w:spacing w:line="480" w:lineRule="auto"/>
        <w:rPr>
          <w:rFonts w:ascii="Times New Roman" w:hAnsi="Times New Roman" w:cs="Times New Roman"/>
          <w:sz w:val="24"/>
          <w:szCs w:val="24"/>
        </w:rPr>
      </w:pPr>
    </w:p>
    <w:sectPr w:rsidR="002B12B8" w:rsidRPr="00D64B31" w:rsidSect="00F055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922" w:rsidRDefault="00976922" w:rsidP="00BB6D70">
      <w:pPr>
        <w:spacing w:after="0" w:line="240" w:lineRule="auto"/>
      </w:pPr>
      <w:r>
        <w:separator/>
      </w:r>
    </w:p>
  </w:endnote>
  <w:endnote w:type="continuationSeparator" w:id="0">
    <w:p w:rsidR="00976922" w:rsidRDefault="00976922" w:rsidP="00BB6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922" w:rsidRDefault="00976922" w:rsidP="00BB6D70">
      <w:pPr>
        <w:spacing w:after="0" w:line="240" w:lineRule="auto"/>
      </w:pPr>
      <w:r>
        <w:separator/>
      </w:r>
    </w:p>
  </w:footnote>
  <w:footnote w:type="continuationSeparator" w:id="0">
    <w:p w:rsidR="00976922" w:rsidRDefault="00976922" w:rsidP="00BB6D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60574359"/>
      <w:docPartObj>
        <w:docPartGallery w:val="Page Numbers (Top of Page)"/>
        <w:docPartUnique/>
      </w:docPartObj>
    </w:sdtPr>
    <w:sdtEndPr>
      <w:rPr>
        <w:noProof/>
      </w:rPr>
    </w:sdtEndPr>
    <w:sdtContent>
      <w:p w:rsidR="00F0556B" w:rsidRPr="00F0556B" w:rsidRDefault="00F0556B">
        <w:pPr>
          <w:pStyle w:val="Header"/>
          <w:jc w:val="right"/>
          <w:rPr>
            <w:rFonts w:ascii="Times New Roman" w:hAnsi="Times New Roman" w:cs="Times New Roman"/>
            <w:sz w:val="24"/>
            <w:szCs w:val="24"/>
          </w:rPr>
        </w:pPr>
        <w:r w:rsidRPr="00F0556B">
          <w:rPr>
            <w:rFonts w:ascii="Times New Roman" w:hAnsi="Times New Roman" w:cs="Times New Roman"/>
            <w:sz w:val="24"/>
            <w:szCs w:val="24"/>
          </w:rPr>
          <w:t xml:space="preserve">POLIO EPIDEMIOLOGY </w:t>
        </w:r>
        <w:r>
          <w:rPr>
            <w:rFonts w:ascii="Times New Roman" w:hAnsi="Times New Roman" w:cs="Times New Roman"/>
            <w:sz w:val="24"/>
            <w:szCs w:val="24"/>
          </w:rPr>
          <w:t xml:space="preserve">                                                                                                              </w:t>
        </w:r>
        <w:r w:rsidRPr="00F0556B">
          <w:rPr>
            <w:rFonts w:ascii="Times New Roman" w:hAnsi="Times New Roman" w:cs="Times New Roman"/>
            <w:sz w:val="24"/>
            <w:szCs w:val="24"/>
          </w:rPr>
          <w:fldChar w:fldCharType="begin"/>
        </w:r>
        <w:r w:rsidRPr="00F0556B">
          <w:rPr>
            <w:rFonts w:ascii="Times New Roman" w:hAnsi="Times New Roman" w:cs="Times New Roman"/>
            <w:sz w:val="24"/>
            <w:szCs w:val="24"/>
          </w:rPr>
          <w:instrText xml:space="preserve"> PAGE   \* MERGEFORMAT </w:instrText>
        </w:r>
        <w:r w:rsidRPr="00F0556B">
          <w:rPr>
            <w:rFonts w:ascii="Times New Roman" w:hAnsi="Times New Roman" w:cs="Times New Roman"/>
            <w:sz w:val="24"/>
            <w:szCs w:val="24"/>
          </w:rPr>
          <w:fldChar w:fldCharType="separate"/>
        </w:r>
        <w:r w:rsidR="00083025">
          <w:rPr>
            <w:rFonts w:ascii="Times New Roman" w:hAnsi="Times New Roman" w:cs="Times New Roman"/>
            <w:noProof/>
            <w:sz w:val="24"/>
            <w:szCs w:val="24"/>
          </w:rPr>
          <w:t>2</w:t>
        </w:r>
        <w:r w:rsidRPr="00F0556B">
          <w:rPr>
            <w:rFonts w:ascii="Times New Roman" w:hAnsi="Times New Roman" w:cs="Times New Roman"/>
            <w:noProof/>
            <w:sz w:val="24"/>
            <w:szCs w:val="24"/>
          </w:rPr>
          <w:fldChar w:fldCharType="end"/>
        </w:r>
      </w:p>
    </w:sdtContent>
  </w:sdt>
  <w:p w:rsidR="00BB6D70" w:rsidRDefault="00BB6D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39539357"/>
      <w:docPartObj>
        <w:docPartGallery w:val="Page Numbers (Top of Page)"/>
        <w:docPartUnique/>
      </w:docPartObj>
    </w:sdtPr>
    <w:sdtEndPr>
      <w:rPr>
        <w:noProof/>
      </w:rPr>
    </w:sdtEndPr>
    <w:sdtContent>
      <w:p w:rsidR="00F0556B" w:rsidRPr="00F0556B" w:rsidRDefault="00F0556B">
        <w:pPr>
          <w:pStyle w:val="Header"/>
          <w:jc w:val="right"/>
          <w:rPr>
            <w:rFonts w:ascii="Times New Roman" w:hAnsi="Times New Roman" w:cs="Times New Roman"/>
            <w:sz w:val="24"/>
            <w:szCs w:val="24"/>
          </w:rPr>
        </w:pPr>
        <w:r w:rsidRPr="00F0556B">
          <w:rPr>
            <w:rFonts w:ascii="Times New Roman" w:hAnsi="Times New Roman" w:cs="Times New Roman"/>
            <w:sz w:val="24"/>
            <w:szCs w:val="24"/>
          </w:rPr>
          <w:t xml:space="preserve">Running Head: </w:t>
        </w:r>
        <w:r w:rsidRPr="00F0556B">
          <w:rPr>
            <w:rFonts w:ascii="Times New Roman" w:hAnsi="Times New Roman" w:cs="Times New Roman"/>
            <w:sz w:val="24"/>
            <w:szCs w:val="24"/>
          </w:rPr>
          <w:t xml:space="preserve">POLIO EPIDEMIOLOGY </w:t>
        </w:r>
        <w:r>
          <w:rPr>
            <w:rFonts w:ascii="Times New Roman" w:hAnsi="Times New Roman" w:cs="Times New Roman"/>
            <w:sz w:val="24"/>
            <w:szCs w:val="24"/>
          </w:rPr>
          <w:t xml:space="preserve">                                                                                    </w:t>
        </w:r>
        <w:r w:rsidRPr="00F0556B">
          <w:rPr>
            <w:rFonts w:ascii="Times New Roman" w:hAnsi="Times New Roman" w:cs="Times New Roman"/>
            <w:sz w:val="24"/>
            <w:szCs w:val="24"/>
          </w:rPr>
          <w:fldChar w:fldCharType="begin"/>
        </w:r>
        <w:r w:rsidRPr="00F0556B">
          <w:rPr>
            <w:rFonts w:ascii="Times New Roman" w:hAnsi="Times New Roman" w:cs="Times New Roman"/>
            <w:sz w:val="24"/>
            <w:szCs w:val="24"/>
          </w:rPr>
          <w:instrText xml:space="preserve"> PAGE   \* MERGEFORMAT </w:instrText>
        </w:r>
        <w:r w:rsidRPr="00F0556B">
          <w:rPr>
            <w:rFonts w:ascii="Times New Roman" w:hAnsi="Times New Roman" w:cs="Times New Roman"/>
            <w:sz w:val="24"/>
            <w:szCs w:val="24"/>
          </w:rPr>
          <w:fldChar w:fldCharType="separate"/>
        </w:r>
        <w:r w:rsidR="00083025">
          <w:rPr>
            <w:rFonts w:ascii="Times New Roman" w:hAnsi="Times New Roman" w:cs="Times New Roman"/>
            <w:noProof/>
            <w:sz w:val="24"/>
            <w:szCs w:val="24"/>
          </w:rPr>
          <w:t>1</w:t>
        </w:r>
        <w:r w:rsidRPr="00F0556B">
          <w:rPr>
            <w:rFonts w:ascii="Times New Roman" w:hAnsi="Times New Roman" w:cs="Times New Roman"/>
            <w:noProof/>
            <w:sz w:val="24"/>
            <w:szCs w:val="24"/>
          </w:rPr>
          <w:fldChar w:fldCharType="end"/>
        </w:r>
      </w:p>
    </w:sdtContent>
  </w:sdt>
  <w:p w:rsidR="00F0556B" w:rsidRDefault="00F055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76D"/>
    <w:rsid w:val="00032A7F"/>
    <w:rsid w:val="00083025"/>
    <w:rsid w:val="000A2BA6"/>
    <w:rsid w:val="00257858"/>
    <w:rsid w:val="002B12B8"/>
    <w:rsid w:val="002D2F92"/>
    <w:rsid w:val="00542456"/>
    <w:rsid w:val="00607B2C"/>
    <w:rsid w:val="006D1E17"/>
    <w:rsid w:val="006E076D"/>
    <w:rsid w:val="007B2003"/>
    <w:rsid w:val="007D7E39"/>
    <w:rsid w:val="008C2555"/>
    <w:rsid w:val="008C7DE5"/>
    <w:rsid w:val="00976922"/>
    <w:rsid w:val="00983966"/>
    <w:rsid w:val="00A479D2"/>
    <w:rsid w:val="00BB6D70"/>
    <w:rsid w:val="00CB375D"/>
    <w:rsid w:val="00CF03AD"/>
    <w:rsid w:val="00D52E25"/>
    <w:rsid w:val="00D64B31"/>
    <w:rsid w:val="00F0556B"/>
    <w:rsid w:val="00FC4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D70"/>
  </w:style>
  <w:style w:type="paragraph" w:styleId="Footer">
    <w:name w:val="footer"/>
    <w:basedOn w:val="Normal"/>
    <w:link w:val="FooterChar"/>
    <w:uiPriority w:val="99"/>
    <w:unhideWhenUsed/>
    <w:rsid w:val="00BB6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D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D70"/>
  </w:style>
  <w:style w:type="paragraph" w:styleId="Footer">
    <w:name w:val="footer"/>
    <w:basedOn w:val="Normal"/>
    <w:link w:val="FooterChar"/>
    <w:uiPriority w:val="99"/>
    <w:unhideWhenUsed/>
    <w:rsid w:val="00BB6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2018-02-26T02:01:00Z</dcterms:created>
  <dcterms:modified xsi:type="dcterms:W3CDTF">2018-02-26T02:01:00Z</dcterms:modified>
</cp:coreProperties>
</file>