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5ADD" w:rsidRDefault="00265ADD">
      <w:pPr>
        <w:pStyle w:val="p1"/>
        <w:rPr>
          <w:rStyle w:val="s1"/>
        </w:rPr>
      </w:pPr>
      <w:r>
        <w:rPr>
          <w:rStyle w:val="s1"/>
        </w:rPr>
        <w:t xml:space="preserve">ASSIGNMENT </w:t>
      </w:r>
    </w:p>
    <w:p w:rsidR="00265ADD" w:rsidRDefault="00265ADD">
      <w:pPr>
        <w:pStyle w:val="p1"/>
        <w:rPr>
          <w:rStyle w:val="s1"/>
        </w:rPr>
      </w:pPr>
    </w:p>
    <w:p w:rsidR="00265ADD" w:rsidRDefault="00265ADD">
      <w:pPr>
        <w:pStyle w:val="p1"/>
        <w:rPr>
          <w:rStyle w:val="s1"/>
        </w:rPr>
      </w:pPr>
      <w:r>
        <w:rPr>
          <w:rStyle w:val="s1"/>
        </w:rPr>
        <w:t>You are to construct a survey instrument about some facet of life as a student at CUNY Hunter college .  Some examples might be attitudes towards:  (1) quality of instruction, (2) a particular support service (e.g., library, counseling, advising, language centers, etc.), (3) the registration process, (4) the condition of buildings and grounds, etc.  Or you could focus on topics such as food services, sports, etc.  Or you could concentrate on themes such as school pride, social life, etc.  Or you could ask respondents what they like/dislike  about their majors, course requirements, or ask about specific things which could be done to improve life at Hunter. You should focus on only one or two specific topic</w:t>
      </w:r>
    </w:p>
    <w:p w:rsidR="00265ADD" w:rsidRDefault="00265ADD">
      <w:pPr>
        <w:pStyle w:val="p1"/>
      </w:pPr>
      <w:r>
        <w:rPr>
          <w:rStyle w:val="s1"/>
        </w:rPr>
        <w:t>.</w:t>
      </w:r>
    </w:p>
    <w:p w:rsidR="00265ADD" w:rsidRDefault="00265ADD">
      <w:pPr>
        <w:pStyle w:val="p1"/>
      </w:pPr>
      <w:r>
        <w:rPr>
          <w:rStyle w:val="s1"/>
        </w:rPr>
        <w:t>Your task will be to design the survey.  The SURVEY should consist of an introduction, the questions and the response categories.  You should also insert directions where appropriate.   For example, between different sections of your surveys you might include sentences such as “Now I’d like to ask you some questions about …..”   Or, “This last section consists of background questions which we are asking for statistical purposes only.”</w:t>
      </w:r>
    </w:p>
    <w:p w:rsidR="00265ADD" w:rsidRDefault="00265ADD">
      <w:pPr>
        <w:pStyle w:val="p1"/>
      </w:pPr>
      <w:r>
        <w:rPr>
          <w:rStyle w:val="s1"/>
        </w:rPr>
        <w:t>Think of yourselves as a playwright.  You will be writing the script.  But you will NOT be administering the survey to anyone.  The playwright does not perform in the play – others (the actors) perform in the play.  You are to assume that after you write the script of the survey it will be handed over to administrators at Hunter who will then administer your survey online to a random sample of 600 undergraduate students at Hunter.  Those who administer the survey will know the names and email addresses of the students.  You do not need to ask potential respondents (the 600 students) their names or email addresses.  In the introduction, you should tell them that all their responses will remain confidential.</w:t>
      </w:r>
    </w:p>
    <w:p w:rsidR="00265ADD" w:rsidRDefault="00265ADD"/>
    <w:sectPr w:rsidR="00265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DD"/>
    <w:rsid w:val="0026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602A05"/>
  <w15:chartTrackingRefBased/>
  <w15:docId w15:val="{3FDC537D-7A19-A84B-AD4D-D2626EB6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65ADD"/>
    <w:rPr>
      <w:rFonts w:ascii=".AppleSystemUIFont" w:hAnsi=".AppleSystemUIFont" w:cs="Times New Roman"/>
      <w:sz w:val="23"/>
      <w:szCs w:val="23"/>
    </w:rPr>
  </w:style>
  <w:style w:type="character" w:customStyle="1" w:styleId="s1">
    <w:name w:val="s1"/>
    <w:basedOn w:val="DefaultParagraphFont"/>
    <w:rsid w:val="00265ADD"/>
    <w:rPr>
      <w:rFonts w:ascii=".SFUI-Regular" w:hAnsi=".SFUI-Regular" w:hint="default"/>
      <w:b w:val="0"/>
      <w:bCs w:val="0"/>
      <w:i w:val="0"/>
      <w:i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Joseph</dc:creator>
  <cp:keywords/>
  <dc:description/>
  <cp:lastModifiedBy>Mara Joseph</cp:lastModifiedBy>
  <cp:revision>2</cp:revision>
  <dcterms:created xsi:type="dcterms:W3CDTF">2021-05-06T18:17:00Z</dcterms:created>
  <dcterms:modified xsi:type="dcterms:W3CDTF">2021-05-06T18:17:00Z</dcterms:modified>
</cp:coreProperties>
</file>