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953" w:rsidRDefault="00296953" w:rsidP="002969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96953" w:rsidRDefault="00296953" w:rsidP="002969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96953" w:rsidRDefault="00FF4E4E" w:rsidP="00296953">
      <w:pPr>
        <w:tabs>
          <w:tab w:val="left" w:pos="373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Critique of arguments</w:t>
      </w:r>
    </w:p>
    <w:p w:rsidR="00296953" w:rsidRDefault="00FF4E4E" w:rsidP="00296953">
      <w:pPr>
        <w:tabs>
          <w:tab w:val="left" w:pos="3735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296953" w:rsidRDefault="00FF4E4E" w:rsidP="00296953">
      <w:pPr>
        <w:tabs>
          <w:tab w:val="left" w:pos="3735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296953" w:rsidRDefault="00FF4E4E" w:rsidP="00296953">
      <w:pPr>
        <w:tabs>
          <w:tab w:val="left" w:pos="3735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296953" w:rsidRDefault="00FF4E4E" w:rsidP="00296953">
      <w:pPr>
        <w:tabs>
          <w:tab w:val="left" w:pos="3735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Professor’s name </w:t>
      </w:r>
    </w:p>
    <w:p w:rsidR="00296953" w:rsidRDefault="00FF4E4E" w:rsidP="00296953">
      <w:pPr>
        <w:tabs>
          <w:tab w:val="left" w:pos="3735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296953" w:rsidRDefault="00296953" w:rsidP="00296953">
      <w:pPr>
        <w:tabs>
          <w:tab w:val="left" w:pos="373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96953" w:rsidRDefault="00296953" w:rsidP="002969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96953" w:rsidRDefault="00296953" w:rsidP="002969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96953" w:rsidRDefault="00296953" w:rsidP="002969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96953" w:rsidRDefault="00296953" w:rsidP="002969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96953" w:rsidRDefault="00296953" w:rsidP="002969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96953" w:rsidRDefault="00296953" w:rsidP="002969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96953" w:rsidRDefault="00296953" w:rsidP="002969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96953" w:rsidRDefault="00296953" w:rsidP="002969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96953" w:rsidRDefault="00296953" w:rsidP="002969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B263C" w:rsidRPr="00296953" w:rsidRDefault="00430000" w:rsidP="00296953">
      <w:pPr>
        <w:pStyle w:val="ListParagraph"/>
        <w:numPr>
          <w:ilvl w:val="0"/>
          <w:numId w:val="1"/>
        </w:numPr>
        <w:spacing w:line="48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. I totally agree with your comment. </w:t>
      </w:r>
      <w:r w:rsidR="00FF4E4E" w:rsidRPr="00296953">
        <w:rPr>
          <w:rFonts w:ascii="Times New Roman" w:hAnsi="Times New Roman" w:cs="Times New Roman"/>
          <w:sz w:val="24"/>
          <w:szCs w:val="24"/>
        </w:rPr>
        <w:t>The company’s year-end income statement will not be affected by the purchase of the building and equipment because these purchases do not interfere with the company’s income</w:t>
      </w:r>
      <w:r w:rsidR="00FF4E4E" w:rsidRPr="00296953">
        <w:rPr>
          <w:rFonts w:ascii="Times New Roman" w:hAnsi="Times New Roman" w:cs="Times New Roman"/>
          <w:sz w:val="24"/>
          <w:szCs w:val="24"/>
        </w:rPr>
        <w:t xml:space="preserve"> streams. However, these purchases will be reflected in the company’s expenses statement. </w:t>
      </w:r>
    </w:p>
    <w:p w:rsidR="00D316DD" w:rsidRPr="00296953" w:rsidRDefault="00FF4E4E" w:rsidP="00296953">
      <w:pPr>
        <w:pStyle w:val="ListParagraph"/>
        <w:numPr>
          <w:ilvl w:val="0"/>
          <w:numId w:val="1"/>
        </w:numPr>
        <w:spacing w:line="48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296953">
        <w:rPr>
          <w:rFonts w:ascii="Times New Roman" w:hAnsi="Times New Roman" w:cs="Times New Roman"/>
          <w:sz w:val="24"/>
          <w:szCs w:val="24"/>
        </w:rPr>
        <w:t xml:space="preserve">A company keen on using its financial </w:t>
      </w:r>
      <w:r w:rsidR="00CC2CA9" w:rsidRPr="00296953">
        <w:rPr>
          <w:rFonts w:ascii="Times New Roman" w:hAnsi="Times New Roman" w:cs="Times New Roman"/>
          <w:sz w:val="24"/>
          <w:szCs w:val="24"/>
        </w:rPr>
        <w:t xml:space="preserve">records to establish its financial standing correctly must </w:t>
      </w:r>
      <w:r w:rsidR="00296953" w:rsidRPr="00296953">
        <w:rPr>
          <w:rFonts w:ascii="Times New Roman" w:hAnsi="Times New Roman" w:cs="Times New Roman"/>
          <w:sz w:val="24"/>
          <w:szCs w:val="24"/>
        </w:rPr>
        <w:t>insist on periodic adjustments to its accounts records. Among other reasons, making these account adjustments ensure accurate capture of expenses and incomes and how they affect the company's profit margins.</w:t>
      </w:r>
      <w:r w:rsidR="00296953">
        <w:rPr>
          <w:rFonts w:ascii="Times New Roman" w:hAnsi="Times New Roman" w:cs="Times New Roman"/>
          <w:sz w:val="24"/>
          <w:szCs w:val="24"/>
        </w:rPr>
        <w:t xml:space="preserve"> These adjustments also ensure that previously uncaptured revenue or expenses are included in accounting statements.</w:t>
      </w:r>
    </w:p>
    <w:p w:rsidR="00296953" w:rsidRPr="00296953" w:rsidRDefault="00FF4E4E" w:rsidP="00296953">
      <w:pPr>
        <w:pStyle w:val="ListParagraph"/>
        <w:numPr>
          <w:ilvl w:val="0"/>
          <w:numId w:val="1"/>
        </w:numPr>
        <w:spacing w:line="48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296953">
        <w:rPr>
          <w:rFonts w:ascii="Times New Roman" w:hAnsi="Times New Roman" w:cs="Times New Roman"/>
          <w:sz w:val="24"/>
          <w:szCs w:val="24"/>
        </w:rPr>
        <w:t>Financial worksheets are critical for managers in the corporate world. Worksheets offer a simplified yet comprehensive way for managers to review the company's financial statements</w:t>
      </w:r>
      <w:r>
        <w:rPr>
          <w:rFonts w:ascii="Times New Roman" w:hAnsi="Times New Roman" w:cs="Times New Roman"/>
          <w:sz w:val="24"/>
          <w:szCs w:val="24"/>
        </w:rPr>
        <w:t>, performance, activities</w:t>
      </w:r>
      <w:r w:rsidRPr="00296953">
        <w:rPr>
          <w:rFonts w:ascii="Times New Roman" w:hAnsi="Times New Roman" w:cs="Times New Roman"/>
          <w:sz w:val="24"/>
          <w:szCs w:val="24"/>
        </w:rPr>
        <w:t xml:space="preserve"> and track adjustments on the business' accounts. W</w:t>
      </w:r>
      <w:r w:rsidRPr="00296953">
        <w:rPr>
          <w:rFonts w:ascii="Times New Roman" w:hAnsi="Times New Roman" w:cs="Times New Roman"/>
          <w:sz w:val="24"/>
          <w:szCs w:val="24"/>
        </w:rPr>
        <w:t xml:space="preserve">orksheets are also important in the analysis of </w:t>
      </w:r>
      <w:r>
        <w:rPr>
          <w:rFonts w:ascii="Times New Roman" w:hAnsi="Times New Roman" w:cs="Times New Roman"/>
          <w:sz w:val="24"/>
          <w:szCs w:val="24"/>
        </w:rPr>
        <w:t>the company's 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ebts, profit margins, and expenditure.</w:t>
      </w:r>
      <w:r w:rsidR="00430000">
        <w:rPr>
          <w:rFonts w:ascii="Times New Roman" w:hAnsi="Times New Roman" w:cs="Times New Roman"/>
          <w:sz w:val="24"/>
          <w:szCs w:val="24"/>
        </w:rPr>
        <w:t xml:space="preserve"> Thank you so much for your great work</w:t>
      </w:r>
      <w:proofErr w:type="gramStart"/>
      <w:r w:rsidR="00430000">
        <w:rPr>
          <w:rFonts w:ascii="Times New Roman" w:hAnsi="Times New Roman" w:cs="Times New Roman"/>
          <w:sz w:val="24"/>
          <w:szCs w:val="24"/>
        </w:rPr>
        <w:t>!.</w:t>
      </w:r>
      <w:proofErr w:type="gramEnd"/>
    </w:p>
    <w:sectPr w:rsidR="00296953" w:rsidRPr="00296953" w:rsidSect="00296953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E4E" w:rsidRDefault="00FF4E4E">
      <w:pPr>
        <w:spacing w:after="0" w:line="240" w:lineRule="auto"/>
      </w:pPr>
      <w:r>
        <w:separator/>
      </w:r>
    </w:p>
  </w:endnote>
  <w:endnote w:type="continuationSeparator" w:id="0">
    <w:p w:rsidR="00FF4E4E" w:rsidRDefault="00FF4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E4E" w:rsidRDefault="00FF4E4E">
      <w:pPr>
        <w:spacing w:after="0" w:line="240" w:lineRule="auto"/>
      </w:pPr>
      <w:r>
        <w:separator/>
      </w:r>
    </w:p>
  </w:footnote>
  <w:footnote w:type="continuationSeparator" w:id="0">
    <w:p w:rsidR="00FF4E4E" w:rsidRDefault="00FF4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953" w:rsidRPr="00296953" w:rsidRDefault="00FF4E4E" w:rsidP="00296953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96953">
      <w:rPr>
        <w:rFonts w:ascii="Times New Roman" w:hAnsi="Times New Roman" w:cs="Times New Roman"/>
        <w:sz w:val="24"/>
        <w:szCs w:val="24"/>
      </w:rPr>
      <w:t>A CRITIQUE OF BUSINESS ARGUMENTS</w:t>
    </w:r>
    <w:r w:rsidRPr="00296953">
      <w:rPr>
        <w:rFonts w:ascii="Times New Roman" w:hAnsi="Times New Roman" w:cs="Times New Roman"/>
        <w:sz w:val="24"/>
        <w:szCs w:val="24"/>
      </w:rPr>
      <w:tab/>
    </w:r>
    <w:r w:rsidRPr="00296953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70108405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969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695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969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000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9695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296953" w:rsidRPr="00296953" w:rsidRDefault="00296953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953" w:rsidRPr="00296953" w:rsidRDefault="00FF4E4E" w:rsidP="00296953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96953">
      <w:rPr>
        <w:rFonts w:ascii="Times New Roman" w:hAnsi="Times New Roman" w:cs="Times New Roman"/>
        <w:sz w:val="24"/>
        <w:szCs w:val="24"/>
      </w:rPr>
      <w:t xml:space="preserve">Running Head: </w:t>
    </w:r>
    <w:r w:rsidRPr="00296953">
      <w:rPr>
        <w:rFonts w:ascii="Times New Roman" w:hAnsi="Times New Roman" w:cs="Times New Roman"/>
        <w:sz w:val="24"/>
        <w:szCs w:val="24"/>
      </w:rPr>
      <w:t>CRITIQUE OF ARGUMENTS</w:t>
    </w:r>
    <w:r w:rsidRPr="00296953">
      <w:rPr>
        <w:rFonts w:ascii="Times New Roman" w:hAnsi="Times New Roman" w:cs="Times New Roman"/>
        <w:sz w:val="24"/>
        <w:szCs w:val="24"/>
      </w:rPr>
      <w:tab/>
    </w:r>
    <w:r w:rsidRPr="00296953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75332298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969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695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969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000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9695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296953" w:rsidRPr="00296953" w:rsidRDefault="00296953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71163"/>
    <w:multiLevelType w:val="hybridMultilevel"/>
    <w:tmpl w:val="A8C07DF2"/>
    <w:lvl w:ilvl="0" w:tplc="1F706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2AD878" w:tentative="1">
      <w:start w:val="1"/>
      <w:numFmt w:val="lowerLetter"/>
      <w:lvlText w:val="%2."/>
      <w:lvlJc w:val="left"/>
      <w:pPr>
        <w:ind w:left="1440" w:hanging="360"/>
      </w:pPr>
    </w:lvl>
    <w:lvl w:ilvl="2" w:tplc="F3244BFC" w:tentative="1">
      <w:start w:val="1"/>
      <w:numFmt w:val="lowerRoman"/>
      <w:lvlText w:val="%3."/>
      <w:lvlJc w:val="right"/>
      <w:pPr>
        <w:ind w:left="2160" w:hanging="180"/>
      </w:pPr>
    </w:lvl>
    <w:lvl w:ilvl="3" w:tplc="87565928" w:tentative="1">
      <w:start w:val="1"/>
      <w:numFmt w:val="decimal"/>
      <w:lvlText w:val="%4."/>
      <w:lvlJc w:val="left"/>
      <w:pPr>
        <w:ind w:left="2880" w:hanging="360"/>
      </w:pPr>
    </w:lvl>
    <w:lvl w:ilvl="4" w:tplc="BF546D1C" w:tentative="1">
      <w:start w:val="1"/>
      <w:numFmt w:val="lowerLetter"/>
      <w:lvlText w:val="%5."/>
      <w:lvlJc w:val="left"/>
      <w:pPr>
        <w:ind w:left="3600" w:hanging="360"/>
      </w:pPr>
    </w:lvl>
    <w:lvl w:ilvl="5" w:tplc="3806BCEE" w:tentative="1">
      <w:start w:val="1"/>
      <w:numFmt w:val="lowerRoman"/>
      <w:lvlText w:val="%6."/>
      <w:lvlJc w:val="right"/>
      <w:pPr>
        <w:ind w:left="4320" w:hanging="180"/>
      </w:pPr>
    </w:lvl>
    <w:lvl w:ilvl="6" w:tplc="88E08638" w:tentative="1">
      <w:start w:val="1"/>
      <w:numFmt w:val="decimal"/>
      <w:lvlText w:val="%7."/>
      <w:lvlJc w:val="left"/>
      <w:pPr>
        <w:ind w:left="5040" w:hanging="360"/>
      </w:pPr>
    </w:lvl>
    <w:lvl w:ilvl="7" w:tplc="990E534E" w:tentative="1">
      <w:start w:val="1"/>
      <w:numFmt w:val="lowerLetter"/>
      <w:lvlText w:val="%8."/>
      <w:lvlJc w:val="left"/>
      <w:pPr>
        <w:ind w:left="5760" w:hanging="360"/>
      </w:pPr>
    </w:lvl>
    <w:lvl w:ilvl="8" w:tplc="4A503E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DD"/>
    <w:rsid w:val="00296953"/>
    <w:rsid w:val="003A2678"/>
    <w:rsid w:val="00430000"/>
    <w:rsid w:val="00AB263C"/>
    <w:rsid w:val="00CC2CA9"/>
    <w:rsid w:val="00D316DD"/>
    <w:rsid w:val="00FF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8CB64"/>
  <w15:chartTrackingRefBased/>
  <w15:docId w15:val="{564976B2-B848-4C1A-9E52-49190993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6DD"/>
  </w:style>
  <w:style w:type="paragraph" w:styleId="Footer">
    <w:name w:val="footer"/>
    <w:basedOn w:val="Normal"/>
    <w:link w:val="FooterChar"/>
    <w:uiPriority w:val="99"/>
    <w:unhideWhenUsed/>
    <w:rsid w:val="00D31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6DD"/>
  </w:style>
  <w:style w:type="paragraph" w:styleId="ListParagraph">
    <w:name w:val="List Paragraph"/>
    <w:basedOn w:val="Normal"/>
    <w:uiPriority w:val="34"/>
    <w:qFormat/>
    <w:rsid w:val="00D31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hp</cp:lastModifiedBy>
  <cp:revision>2</cp:revision>
  <dcterms:created xsi:type="dcterms:W3CDTF">2021-03-27T20:32:00Z</dcterms:created>
  <dcterms:modified xsi:type="dcterms:W3CDTF">2021-03-27T20:32:00Z</dcterms:modified>
</cp:coreProperties>
</file>