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D8" w:rsidRDefault="000548D8" w:rsidP="00603601">
      <w:pPr>
        <w:spacing w:line="480" w:lineRule="auto"/>
      </w:pPr>
    </w:p>
    <w:p w:rsidR="00462AD2" w:rsidRDefault="00462AD2" w:rsidP="00603601">
      <w:pPr>
        <w:spacing w:line="480" w:lineRule="auto"/>
      </w:pPr>
    </w:p>
    <w:p w:rsidR="00462AD2" w:rsidRDefault="00462AD2" w:rsidP="00603601">
      <w:pPr>
        <w:spacing w:line="480" w:lineRule="auto"/>
      </w:pPr>
    </w:p>
    <w:p w:rsidR="00462AD2" w:rsidRDefault="00462AD2" w:rsidP="00603601">
      <w:pPr>
        <w:spacing w:line="480" w:lineRule="auto"/>
      </w:pPr>
    </w:p>
    <w:p w:rsidR="00462AD2" w:rsidRDefault="00462AD2" w:rsidP="00603601">
      <w:pPr>
        <w:spacing w:line="480" w:lineRule="auto"/>
      </w:pPr>
    </w:p>
    <w:p w:rsidR="00462AD2" w:rsidRDefault="00462AD2" w:rsidP="00603601">
      <w:pPr>
        <w:spacing w:line="480" w:lineRule="auto"/>
      </w:pPr>
    </w:p>
    <w:p w:rsidR="00462AD2" w:rsidRDefault="00462AD2" w:rsidP="00603601">
      <w:pPr>
        <w:spacing w:line="480" w:lineRule="auto"/>
      </w:pPr>
    </w:p>
    <w:p w:rsidR="00462AD2" w:rsidRDefault="00462AD2" w:rsidP="0060360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AD2">
        <w:rPr>
          <w:rFonts w:ascii="Times New Roman" w:hAnsi="Times New Roman" w:cs="Times New Roman"/>
          <w:b/>
          <w:sz w:val="24"/>
          <w:szCs w:val="24"/>
        </w:rPr>
        <w:t>Racial and Minority Group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7D568B">
        <w:rPr>
          <w:rFonts w:ascii="Times New Roman" w:hAnsi="Times New Roman" w:cs="Times New Roman"/>
          <w:b/>
          <w:sz w:val="24"/>
          <w:szCs w:val="24"/>
        </w:rPr>
        <w:t xml:space="preserve"> and</w:t>
      </w:r>
      <w:r w:rsidRPr="00462AD2">
        <w:rPr>
          <w:rFonts w:ascii="Times New Roman" w:hAnsi="Times New Roman" w:cs="Times New Roman"/>
          <w:b/>
          <w:sz w:val="24"/>
          <w:szCs w:val="24"/>
        </w:rPr>
        <w:t xml:space="preserve"> Health Emergencies</w:t>
      </w:r>
    </w:p>
    <w:p w:rsidR="00462AD2" w:rsidRDefault="00462AD2" w:rsidP="0060360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Student's Name</w:t>
      </w:r>
    </w:p>
    <w:p w:rsidR="00462AD2" w:rsidRDefault="00462AD2" w:rsidP="0060360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462AD2" w:rsidRDefault="00462AD2" w:rsidP="0060360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462AD2" w:rsidRDefault="00462AD2" w:rsidP="0060360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Professor's Name</w:t>
      </w:r>
    </w:p>
    <w:p w:rsidR="00462AD2" w:rsidRPr="00603601" w:rsidRDefault="00462AD2" w:rsidP="0060360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462AD2" w:rsidRDefault="00462AD2" w:rsidP="0060360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AD2" w:rsidRDefault="00462AD2" w:rsidP="0060360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03601" w:rsidRDefault="00603601" w:rsidP="0060360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601" w:rsidRDefault="00603601" w:rsidP="0060360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601" w:rsidRDefault="00603601" w:rsidP="0060360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AD2" w:rsidRDefault="00462AD2" w:rsidP="0060360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AD2">
        <w:rPr>
          <w:rFonts w:ascii="Times New Roman" w:hAnsi="Times New Roman" w:cs="Times New Roman"/>
          <w:b/>
          <w:sz w:val="24"/>
          <w:szCs w:val="24"/>
        </w:rPr>
        <w:lastRenderedPageBreak/>
        <w:t>Racial and Minority Group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7D568B">
        <w:rPr>
          <w:rFonts w:ascii="Times New Roman" w:hAnsi="Times New Roman" w:cs="Times New Roman"/>
          <w:b/>
          <w:sz w:val="24"/>
          <w:szCs w:val="24"/>
        </w:rPr>
        <w:t xml:space="preserve"> and</w:t>
      </w:r>
      <w:r w:rsidRPr="00462AD2">
        <w:rPr>
          <w:rFonts w:ascii="Times New Roman" w:hAnsi="Times New Roman" w:cs="Times New Roman"/>
          <w:b/>
          <w:sz w:val="24"/>
          <w:szCs w:val="24"/>
        </w:rPr>
        <w:t xml:space="preserve"> Health Emergencies</w:t>
      </w:r>
    </w:p>
    <w:p w:rsidR="00462AD2" w:rsidRDefault="00462AD2" w:rsidP="0060360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</w:p>
    <w:p w:rsidR="00462AD2" w:rsidRDefault="00462AD2" w:rsidP="006036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75DE">
        <w:rPr>
          <w:rFonts w:ascii="Times New Roman" w:hAnsi="Times New Roman" w:cs="Times New Roman"/>
          <w:sz w:val="24"/>
          <w:szCs w:val="24"/>
        </w:rPr>
        <w:t>Van Bavel et al., (2020), reported that t</w:t>
      </w:r>
      <w:r w:rsidR="00122EA8">
        <w:rPr>
          <w:rFonts w:ascii="Times New Roman" w:hAnsi="Times New Roman" w:cs="Times New Roman"/>
          <w:sz w:val="24"/>
          <w:szCs w:val="24"/>
        </w:rPr>
        <w:t>he weakest racial and ethnic communities are the most vulnerable when it comes to issues concerning public health outbreaks like the current Covid-19. The Jewish culture has demonstrated strained socioeconomic conditions concerning the living conditions and mostly work condition</w:t>
      </w:r>
      <w:r w:rsidR="00B81373">
        <w:rPr>
          <w:rFonts w:ascii="Times New Roman" w:hAnsi="Times New Roman" w:cs="Times New Roman"/>
          <w:sz w:val="24"/>
          <w:szCs w:val="24"/>
        </w:rPr>
        <w:t>s</w:t>
      </w:r>
      <w:r w:rsidR="00122EA8">
        <w:rPr>
          <w:rFonts w:ascii="Times New Roman" w:hAnsi="Times New Roman" w:cs="Times New Roman"/>
          <w:sz w:val="24"/>
          <w:szCs w:val="24"/>
        </w:rPr>
        <w:t xml:space="preserve"> exhibited by the Jewish population and how those actions have affected the behavior of Covid-19 disease. </w:t>
      </w:r>
    </w:p>
    <w:p w:rsidR="00122EA8" w:rsidRDefault="00122EA8" w:rsidP="0060360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C9D">
        <w:rPr>
          <w:rFonts w:ascii="Times New Roman" w:hAnsi="Times New Roman" w:cs="Times New Roman"/>
          <w:b/>
          <w:sz w:val="24"/>
          <w:szCs w:val="24"/>
        </w:rPr>
        <w:t xml:space="preserve">Living </w:t>
      </w:r>
      <w:r w:rsidR="00F94C9D" w:rsidRPr="00F94C9D">
        <w:rPr>
          <w:rFonts w:ascii="Times New Roman" w:hAnsi="Times New Roman" w:cs="Times New Roman"/>
          <w:b/>
          <w:sz w:val="24"/>
          <w:szCs w:val="24"/>
        </w:rPr>
        <w:t xml:space="preserve">Conditions and Effects on </w:t>
      </w:r>
      <w:r w:rsidRPr="00F94C9D">
        <w:rPr>
          <w:rFonts w:ascii="Times New Roman" w:hAnsi="Times New Roman" w:cs="Times New Roman"/>
          <w:b/>
          <w:sz w:val="24"/>
          <w:szCs w:val="24"/>
        </w:rPr>
        <w:t>Covid</w:t>
      </w:r>
      <w:r w:rsidR="00F94C9D" w:rsidRPr="00F94C9D">
        <w:rPr>
          <w:rFonts w:ascii="Times New Roman" w:hAnsi="Times New Roman" w:cs="Times New Roman"/>
          <w:b/>
          <w:sz w:val="24"/>
          <w:szCs w:val="24"/>
        </w:rPr>
        <w:t>-19</w:t>
      </w:r>
    </w:p>
    <w:p w:rsidR="00817510" w:rsidRDefault="00D20372" w:rsidP="0060360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Van Bavel et al., (2020) c</w:t>
      </w:r>
      <w:r w:rsidR="00B81373">
        <w:rPr>
          <w:rFonts w:ascii="Times New Roman" w:hAnsi="Times New Roman" w:cs="Times New Roman"/>
          <w:sz w:val="24"/>
          <w:szCs w:val="24"/>
        </w:rPr>
        <w:t>ulture, behavior and socio-</w:t>
      </w:r>
      <w:r w:rsidR="00F94C9D">
        <w:rPr>
          <w:rFonts w:ascii="Times New Roman" w:hAnsi="Times New Roman" w:cs="Times New Roman"/>
          <w:sz w:val="24"/>
          <w:szCs w:val="24"/>
        </w:rPr>
        <w:t>econo</w:t>
      </w:r>
      <w:r w:rsidR="00817510">
        <w:rPr>
          <w:rFonts w:ascii="Times New Roman" w:hAnsi="Times New Roman" w:cs="Times New Roman"/>
          <w:sz w:val="24"/>
          <w:szCs w:val="24"/>
        </w:rPr>
        <w:t>mic status</w:t>
      </w:r>
      <w:r w:rsidR="00B81373">
        <w:rPr>
          <w:rFonts w:ascii="Times New Roman" w:hAnsi="Times New Roman" w:cs="Times New Roman"/>
          <w:sz w:val="24"/>
          <w:szCs w:val="24"/>
        </w:rPr>
        <w:t>,</w:t>
      </w:r>
      <w:r w:rsidR="00817510">
        <w:rPr>
          <w:rFonts w:ascii="Times New Roman" w:hAnsi="Times New Roman" w:cs="Times New Roman"/>
          <w:sz w:val="24"/>
          <w:szCs w:val="24"/>
        </w:rPr>
        <w:t xml:space="preserve"> and intergenerational household affect the spread of Covid-19. More derived ethnic and racial alienation inhibit voluntary access to services like essential services like medical services and grocery storesleading to </w:t>
      </w:r>
      <w:r w:rsidR="00B81373">
        <w:rPr>
          <w:rFonts w:ascii="Times New Roman" w:hAnsi="Times New Roman" w:cs="Times New Roman"/>
          <w:sz w:val="24"/>
          <w:szCs w:val="24"/>
        </w:rPr>
        <w:t xml:space="preserve">an </w:t>
      </w:r>
      <w:r w:rsidR="00817510">
        <w:rPr>
          <w:rFonts w:ascii="Times New Roman" w:hAnsi="Times New Roman" w:cs="Times New Roman"/>
          <w:sz w:val="24"/>
          <w:szCs w:val="24"/>
        </w:rPr>
        <w:t xml:space="preserve">upsurge in the spread of the disease and also reporting high deaths as a result of the same. A large portion of </w:t>
      </w:r>
      <w:r w:rsidR="00B81373">
        <w:rPr>
          <w:rFonts w:ascii="Times New Roman" w:hAnsi="Times New Roman" w:cs="Times New Roman"/>
          <w:sz w:val="24"/>
          <w:szCs w:val="24"/>
        </w:rPr>
        <w:t xml:space="preserve">the </w:t>
      </w:r>
      <w:r w:rsidR="00817510">
        <w:rPr>
          <w:rFonts w:ascii="Times New Roman" w:hAnsi="Times New Roman" w:cs="Times New Roman"/>
          <w:sz w:val="24"/>
          <w:szCs w:val="24"/>
        </w:rPr>
        <w:t xml:space="preserve">population of the Jewish culture is characterized by limited </w:t>
      </w:r>
      <w:bookmarkStart w:id="0" w:name="_GoBack"/>
      <w:bookmarkEnd w:id="0"/>
      <w:r w:rsidR="00817510">
        <w:rPr>
          <w:rFonts w:ascii="Times New Roman" w:hAnsi="Times New Roman" w:cs="Times New Roman"/>
          <w:sz w:val="24"/>
          <w:szCs w:val="24"/>
        </w:rPr>
        <w:t>awareness concerning health literacy causing misinterpretation of health instructions</w:t>
      </w:r>
      <w:r w:rsidR="008775DE">
        <w:rPr>
          <w:rFonts w:ascii="Times New Roman" w:hAnsi="Times New Roman" w:cs="Times New Roman"/>
          <w:sz w:val="24"/>
          <w:szCs w:val="24"/>
        </w:rPr>
        <w:t xml:space="preserve"> (Vanhamel &amp; Meudec, 2021)</w:t>
      </w:r>
      <w:r w:rsidR="00817510">
        <w:rPr>
          <w:rFonts w:ascii="Times New Roman" w:hAnsi="Times New Roman" w:cs="Times New Roman"/>
          <w:sz w:val="24"/>
          <w:szCs w:val="24"/>
        </w:rPr>
        <w:t>. Additionally, the high population density in these areas has high rates which have led to congestion in correctional facilities. Congestion in these areas has resulted in high infections of the disease</w:t>
      </w:r>
      <w:r w:rsidR="00B81373">
        <w:rPr>
          <w:rFonts w:ascii="Times New Roman" w:hAnsi="Times New Roman" w:cs="Times New Roman"/>
          <w:sz w:val="24"/>
          <w:szCs w:val="24"/>
        </w:rPr>
        <w:t>-</w:t>
      </w:r>
      <w:r w:rsidR="00817510">
        <w:rPr>
          <w:rFonts w:ascii="Times New Roman" w:hAnsi="Times New Roman" w:cs="Times New Roman"/>
          <w:sz w:val="24"/>
          <w:szCs w:val="24"/>
        </w:rPr>
        <w:t>causing a big number of deaths.</w:t>
      </w:r>
    </w:p>
    <w:p w:rsidR="00F94C9D" w:rsidRDefault="00115A32" w:rsidP="0060360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A32">
        <w:rPr>
          <w:rFonts w:ascii="Times New Roman" w:hAnsi="Times New Roman" w:cs="Times New Roman"/>
          <w:b/>
          <w:sz w:val="24"/>
          <w:szCs w:val="24"/>
        </w:rPr>
        <w:t>Work Circumstances</w:t>
      </w:r>
    </w:p>
    <w:p w:rsidR="00115A32" w:rsidRDefault="00115A32" w:rsidP="0060360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Variance has been seen as a cause of </w:t>
      </w:r>
      <w:r w:rsidR="00B8137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relationship between the socio</w:t>
      </w:r>
      <w:r w:rsidR="00B8137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economic and marginalized communities regarding the Jewish population and culture to the spread of Covid-19</w:t>
      </w:r>
      <w:r w:rsidR="008775DE">
        <w:rPr>
          <w:rFonts w:ascii="Times New Roman" w:hAnsi="Times New Roman" w:cs="Times New Roman"/>
          <w:sz w:val="24"/>
          <w:szCs w:val="24"/>
        </w:rPr>
        <w:t xml:space="preserve"> (Van Bavel et al., 2020)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467DE">
        <w:rPr>
          <w:rFonts w:ascii="Times New Roman" w:hAnsi="Times New Roman" w:cs="Times New Roman"/>
          <w:sz w:val="24"/>
          <w:szCs w:val="24"/>
        </w:rPr>
        <w:t>High cases of infections have</w:t>
      </w:r>
      <w:r>
        <w:rPr>
          <w:rFonts w:ascii="Times New Roman" w:hAnsi="Times New Roman" w:cs="Times New Roman"/>
          <w:sz w:val="24"/>
          <w:szCs w:val="24"/>
        </w:rPr>
        <w:t xml:space="preserve"> been recorded in places scoring low </w:t>
      </w:r>
      <w:r>
        <w:rPr>
          <w:rFonts w:ascii="Times New Roman" w:hAnsi="Times New Roman" w:cs="Times New Roman"/>
          <w:sz w:val="24"/>
          <w:szCs w:val="24"/>
        </w:rPr>
        <w:lastRenderedPageBreak/>
        <w:t>grades of socio</w:t>
      </w:r>
      <w:r w:rsidR="00B8137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economic </w:t>
      </w:r>
      <w:r w:rsidR="008467DE">
        <w:rPr>
          <w:rFonts w:ascii="Times New Roman" w:hAnsi="Times New Roman" w:cs="Times New Roman"/>
          <w:sz w:val="24"/>
          <w:szCs w:val="24"/>
        </w:rPr>
        <w:t>status.</w:t>
      </w:r>
      <w:r w:rsidR="008775DE">
        <w:rPr>
          <w:rFonts w:ascii="Times New Roman" w:hAnsi="Times New Roman" w:cs="Times New Roman"/>
          <w:sz w:val="24"/>
          <w:szCs w:val="24"/>
        </w:rPr>
        <w:t xml:space="preserve"> According to Vanhamel &amp; Meudec (2021),t</w:t>
      </w:r>
      <w:r w:rsidR="008467DE">
        <w:rPr>
          <w:rFonts w:ascii="Times New Roman" w:hAnsi="Times New Roman" w:cs="Times New Roman"/>
          <w:sz w:val="24"/>
          <w:szCs w:val="24"/>
        </w:rPr>
        <w:t>he high poverty level of the population has forced people to work to meet their daily needs despite the protocol needed for healthcare control.</w:t>
      </w:r>
      <w:r w:rsidR="008775DE">
        <w:rPr>
          <w:rFonts w:ascii="Times New Roman" w:hAnsi="Times New Roman" w:cs="Times New Roman"/>
          <w:sz w:val="24"/>
          <w:szCs w:val="24"/>
        </w:rPr>
        <w:t xml:space="preserve"> Van Bavel et al.,(2020) discussed that h</w:t>
      </w:r>
      <w:r w:rsidR="008467DE">
        <w:rPr>
          <w:rFonts w:ascii="Times New Roman" w:hAnsi="Times New Roman" w:cs="Times New Roman"/>
          <w:sz w:val="24"/>
          <w:szCs w:val="24"/>
        </w:rPr>
        <w:t xml:space="preserve">aving </w:t>
      </w:r>
      <w:r w:rsidR="00B81373">
        <w:rPr>
          <w:rFonts w:ascii="Times New Roman" w:hAnsi="Times New Roman" w:cs="Times New Roman"/>
          <w:sz w:val="24"/>
          <w:szCs w:val="24"/>
        </w:rPr>
        <w:t xml:space="preserve">a </w:t>
      </w:r>
      <w:r w:rsidR="008467DE">
        <w:rPr>
          <w:rFonts w:ascii="Times New Roman" w:hAnsi="Times New Roman" w:cs="Times New Roman"/>
          <w:sz w:val="24"/>
          <w:szCs w:val="24"/>
        </w:rPr>
        <w:t xml:space="preserve">minimal professional in healthcare as seen in the Arab culture that was used to compare with the Jewish culture, exhibits </w:t>
      </w:r>
      <w:r w:rsidR="00B81373">
        <w:rPr>
          <w:rFonts w:ascii="Times New Roman" w:hAnsi="Times New Roman" w:cs="Times New Roman"/>
          <w:sz w:val="24"/>
          <w:szCs w:val="24"/>
        </w:rPr>
        <w:t xml:space="preserve">a </w:t>
      </w:r>
      <w:r w:rsidR="008467DE">
        <w:rPr>
          <w:rFonts w:ascii="Times New Roman" w:hAnsi="Times New Roman" w:cs="Times New Roman"/>
          <w:sz w:val="24"/>
          <w:szCs w:val="24"/>
        </w:rPr>
        <w:t xml:space="preserve">lack of healthcare skills </w:t>
      </w:r>
      <w:r w:rsidR="00B81373">
        <w:rPr>
          <w:rFonts w:ascii="Times New Roman" w:hAnsi="Times New Roman" w:cs="Times New Roman"/>
          <w:sz w:val="24"/>
          <w:szCs w:val="24"/>
        </w:rPr>
        <w:t>concerning</w:t>
      </w:r>
      <w:r w:rsidR="008467DE">
        <w:rPr>
          <w:rFonts w:ascii="Times New Roman" w:hAnsi="Times New Roman" w:cs="Times New Roman"/>
          <w:sz w:val="24"/>
          <w:szCs w:val="24"/>
        </w:rPr>
        <w:t xml:space="preserve"> lack of insurance cover, language barriers in the process of medical attention, having underlying medical conditions and stigma associated with Covid- 19 status. </w:t>
      </w:r>
    </w:p>
    <w:p w:rsidR="008467DE" w:rsidRDefault="008467DE" w:rsidP="0060360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7DE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8467DE" w:rsidRDefault="00C61123" w:rsidP="0060360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Professionally, different communities need specific attention during epidemics. Socio-economic and ethnic cannot be considered as variables determining the spread of disease. Leaders and the elites of a s</w:t>
      </w:r>
      <w:r w:rsidR="00F717A6">
        <w:rPr>
          <w:rFonts w:ascii="Times New Roman" w:hAnsi="Times New Roman" w:cs="Times New Roman"/>
          <w:sz w:val="24"/>
          <w:szCs w:val="24"/>
        </w:rPr>
        <w:t xml:space="preserve">ociety ought to assist the healthcare department </w:t>
      </w:r>
      <w:r>
        <w:rPr>
          <w:rFonts w:ascii="Times New Roman" w:hAnsi="Times New Roman" w:cs="Times New Roman"/>
          <w:sz w:val="24"/>
          <w:szCs w:val="24"/>
        </w:rPr>
        <w:t xml:space="preserve">in the control of a pandemic like Covid-19. </w:t>
      </w:r>
    </w:p>
    <w:p w:rsidR="003D1C3A" w:rsidRDefault="003D1C3A" w:rsidP="00F717A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1C3A" w:rsidRDefault="003D1C3A" w:rsidP="0060360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D1C3A" w:rsidRDefault="003D1C3A" w:rsidP="0060360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D1C3A" w:rsidRDefault="003D1C3A" w:rsidP="006036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3601" w:rsidRDefault="00603601" w:rsidP="006036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1C3A" w:rsidRDefault="003D1C3A" w:rsidP="0060360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03601" w:rsidRDefault="00603601" w:rsidP="0060360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03601" w:rsidRDefault="00603601" w:rsidP="0060360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03601" w:rsidRPr="00603601" w:rsidRDefault="003D1C3A" w:rsidP="0060360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C3A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  <w:r w:rsidR="00603601" w:rsidRPr="00603601">
        <w:rPr>
          <w:rFonts w:ascii="Times New Roman" w:hAnsi="Times New Roman" w:cs="Times New Roman"/>
          <w:sz w:val="24"/>
          <w:szCs w:val="24"/>
        </w:rPr>
        <w:tab/>
      </w:r>
    </w:p>
    <w:p w:rsidR="00603601" w:rsidRPr="00603601" w:rsidRDefault="00603601" w:rsidP="0060360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036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 Bavel, J. J., Baicker, K., Boggio, P. S., Capraro, V., Cichocka, A., Cikara, M., ... &amp; Willer, R. (2020). Using social and behavioral science to support COVID-19 pandemic response. </w:t>
      </w:r>
      <w:r w:rsidRPr="006036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Nature human behavior</w:t>
      </w:r>
      <w:r w:rsidRPr="006036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036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6036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460-471.</w:t>
      </w:r>
    </w:p>
    <w:p w:rsidR="00603601" w:rsidRPr="00603601" w:rsidRDefault="00603601" w:rsidP="0060360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36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Vanhamel, J., Meudec, M., Van Landeghem, E., Ronse, M., Gryseels, C., Reyniers, T., ... &amp; Nöstlinger, C. (2021). Understanding how communities respond to COVID-19: experiences from the Orthodox Jewish communities of Antwerp city. </w:t>
      </w:r>
      <w:r w:rsidRPr="006036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for Equity in Health</w:t>
      </w:r>
      <w:r w:rsidRPr="006036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036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6036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1-13.</w:t>
      </w:r>
    </w:p>
    <w:sectPr w:rsidR="00603601" w:rsidRPr="00603601" w:rsidSect="000548D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7A4" w:rsidRDefault="00BD07A4" w:rsidP="00462AD2">
      <w:pPr>
        <w:spacing w:after="0" w:line="240" w:lineRule="auto"/>
      </w:pPr>
      <w:r>
        <w:separator/>
      </w:r>
    </w:p>
  </w:endnote>
  <w:endnote w:type="continuationSeparator" w:id="1">
    <w:p w:rsidR="00BD07A4" w:rsidRDefault="00BD07A4" w:rsidP="0046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7A4" w:rsidRDefault="00BD07A4" w:rsidP="00462AD2">
      <w:pPr>
        <w:spacing w:after="0" w:line="240" w:lineRule="auto"/>
      </w:pPr>
      <w:r>
        <w:separator/>
      </w:r>
    </w:p>
  </w:footnote>
  <w:footnote w:type="continuationSeparator" w:id="1">
    <w:p w:rsidR="00BD07A4" w:rsidRDefault="00BD07A4" w:rsidP="0046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2753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D1C3A" w:rsidRDefault="00AC6BBF">
        <w:pPr>
          <w:pStyle w:val="Header"/>
          <w:jc w:val="right"/>
        </w:pPr>
        <w:r w:rsidRPr="00462A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D1C3A" w:rsidRPr="00462AD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62A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6E4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62A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D1C3A" w:rsidRDefault="003D1C3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yMzYyMDc1NDa1NDKzNDBR0lEKTi0uzszPAykwqgUA3++xXiwAAAA="/>
  </w:docVars>
  <w:rsids>
    <w:rsidRoot w:val="00462AD2"/>
    <w:rsid w:val="000548D8"/>
    <w:rsid w:val="000C370D"/>
    <w:rsid w:val="00115A32"/>
    <w:rsid w:val="00122EA8"/>
    <w:rsid w:val="003C044E"/>
    <w:rsid w:val="003D1C3A"/>
    <w:rsid w:val="00446E21"/>
    <w:rsid w:val="00462AD2"/>
    <w:rsid w:val="00466454"/>
    <w:rsid w:val="00603601"/>
    <w:rsid w:val="007D568B"/>
    <w:rsid w:val="00817510"/>
    <w:rsid w:val="008467DE"/>
    <w:rsid w:val="008775DE"/>
    <w:rsid w:val="00906DA1"/>
    <w:rsid w:val="00AC6BBF"/>
    <w:rsid w:val="00B81373"/>
    <w:rsid w:val="00BD07A4"/>
    <w:rsid w:val="00BF6E49"/>
    <w:rsid w:val="00C46F8F"/>
    <w:rsid w:val="00C61123"/>
    <w:rsid w:val="00D20372"/>
    <w:rsid w:val="00F717A6"/>
    <w:rsid w:val="00F94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AD2"/>
  </w:style>
  <w:style w:type="paragraph" w:styleId="Footer">
    <w:name w:val="footer"/>
    <w:basedOn w:val="Normal"/>
    <w:link w:val="FooterChar"/>
    <w:uiPriority w:val="99"/>
    <w:semiHidden/>
    <w:unhideWhenUsed/>
    <w:rsid w:val="00462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2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AD2"/>
  </w:style>
  <w:style w:type="paragraph" w:styleId="Footer">
    <w:name w:val="footer"/>
    <w:basedOn w:val="Normal"/>
    <w:link w:val="FooterChar"/>
    <w:uiPriority w:val="99"/>
    <w:semiHidden/>
    <w:unhideWhenUsed/>
    <w:rsid w:val="00462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2A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Kevin</cp:lastModifiedBy>
  <cp:revision>2</cp:revision>
  <dcterms:created xsi:type="dcterms:W3CDTF">2021-04-27T05:47:00Z</dcterms:created>
  <dcterms:modified xsi:type="dcterms:W3CDTF">2021-04-27T05:47:00Z</dcterms:modified>
</cp:coreProperties>
</file>