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6D9" w:rsidRDefault="006916D9" w:rsidP="00442BFE">
      <w:pPr>
        <w:spacing w:after="0"/>
        <w:jc w:val="center"/>
      </w:pPr>
    </w:p>
    <w:p w:rsidR="006916D9" w:rsidRDefault="006916D9" w:rsidP="00442BFE">
      <w:pPr>
        <w:spacing w:after="0"/>
        <w:jc w:val="center"/>
      </w:pPr>
    </w:p>
    <w:p w:rsidR="006916D9" w:rsidRDefault="006916D9" w:rsidP="00442BFE">
      <w:pPr>
        <w:spacing w:after="0"/>
        <w:jc w:val="center"/>
      </w:pPr>
    </w:p>
    <w:p w:rsidR="006916D9" w:rsidRDefault="006916D9" w:rsidP="00442BFE">
      <w:pPr>
        <w:spacing w:after="0"/>
        <w:jc w:val="center"/>
      </w:pPr>
    </w:p>
    <w:p w:rsidR="006916D9" w:rsidRDefault="006916D9" w:rsidP="00442BFE">
      <w:pPr>
        <w:spacing w:after="0"/>
        <w:jc w:val="center"/>
      </w:pPr>
    </w:p>
    <w:p w:rsidR="006916D9" w:rsidRPr="006916D9" w:rsidRDefault="006916D9" w:rsidP="00442BFE">
      <w:pPr>
        <w:spacing w:after="0"/>
        <w:jc w:val="center"/>
        <w:rPr>
          <w:b/>
        </w:rPr>
      </w:pPr>
    </w:p>
    <w:p w:rsidR="00560AFE" w:rsidRDefault="00560AFE" w:rsidP="00442BFE">
      <w:pPr>
        <w:spacing w:after="0" w:line="480" w:lineRule="auto"/>
        <w:jc w:val="center"/>
      </w:pPr>
    </w:p>
    <w:p w:rsidR="00560AFE" w:rsidRDefault="00560AFE" w:rsidP="00442BFE">
      <w:pPr>
        <w:spacing w:after="0" w:line="480" w:lineRule="auto"/>
        <w:jc w:val="center"/>
      </w:pPr>
    </w:p>
    <w:p w:rsidR="00560AFE" w:rsidRDefault="00560AFE" w:rsidP="00442BFE">
      <w:pPr>
        <w:spacing w:after="0" w:line="480" w:lineRule="auto"/>
        <w:jc w:val="center"/>
      </w:pPr>
    </w:p>
    <w:p w:rsidR="00560AFE" w:rsidRDefault="00560AFE" w:rsidP="00442BFE">
      <w:pPr>
        <w:spacing w:after="0" w:line="480" w:lineRule="auto"/>
        <w:jc w:val="center"/>
      </w:pPr>
    </w:p>
    <w:p w:rsidR="00560AFE" w:rsidRDefault="00560AFE" w:rsidP="00442BFE">
      <w:pPr>
        <w:spacing w:after="0" w:line="480" w:lineRule="auto"/>
        <w:jc w:val="center"/>
      </w:pPr>
    </w:p>
    <w:p w:rsidR="00560AFE" w:rsidRDefault="00560AFE" w:rsidP="00442BFE">
      <w:pPr>
        <w:spacing w:after="0" w:line="480" w:lineRule="auto"/>
        <w:jc w:val="center"/>
      </w:pPr>
    </w:p>
    <w:p w:rsidR="00560AFE" w:rsidRDefault="00560AFE" w:rsidP="00442BFE">
      <w:pPr>
        <w:spacing w:after="0" w:line="480" w:lineRule="auto"/>
        <w:jc w:val="center"/>
      </w:pPr>
    </w:p>
    <w:p w:rsidR="00560AFE" w:rsidRDefault="00560AFE" w:rsidP="00442BFE">
      <w:pPr>
        <w:spacing w:after="0" w:line="480" w:lineRule="auto"/>
        <w:jc w:val="center"/>
      </w:pPr>
    </w:p>
    <w:p w:rsidR="006916D9" w:rsidRDefault="006D0B16" w:rsidP="00442BFE">
      <w:pPr>
        <w:spacing w:after="0" w:line="480" w:lineRule="auto"/>
        <w:jc w:val="center"/>
      </w:pPr>
      <w:r>
        <w:t>The New Deal</w:t>
      </w:r>
    </w:p>
    <w:p w:rsidR="006916D9" w:rsidRDefault="00442BFE" w:rsidP="00442BFE">
      <w:pPr>
        <w:spacing w:after="0" w:line="480" w:lineRule="auto"/>
        <w:jc w:val="center"/>
      </w:pPr>
      <w:r>
        <w:t>Student’s Name</w:t>
      </w:r>
    </w:p>
    <w:p w:rsidR="006916D9" w:rsidRDefault="00442BFE" w:rsidP="00442BFE">
      <w:pPr>
        <w:spacing w:after="0" w:line="480" w:lineRule="auto"/>
        <w:jc w:val="center"/>
      </w:pPr>
      <w:r>
        <w:t>Institution Affiliation</w:t>
      </w:r>
    </w:p>
    <w:p w:rsidR="0072511F" w:rsidRDefault="00442BFE" w:rsidP="00442BFE">
      <w:pPr>
        <w:spacing w:after="0" w:line="480" w:lineRule="auto"/>
        <w:jc w:val="center"/>
        <w:rPr>
          <w:b/>
        </w:rPr>
      </w:pPr>
      <w:r>
        <w:t>Date</w:t>
      </w:r>
      <w:r w:rsidR="006D0B16">
        <w:rPr>
          <w:b/>
        </w:rPr>
        <w:br w:type="page"/>
      </w:r>
    </w:p>
    <w:p w:rsidR="00961BC5" w:rsidRPr="00961BC5" w:rsidRDefault="00442BFE" w:rsidP="00442BFE">
      <w:pPr>
        <w:spacing w:after="0" w:line="480" w:lineRule="auto"/>
        <w:jc w:val="center"/>
        <w:rPr>
          <w:b/>
        </w:rPr>
      </w:pPr>
      <w:r>
        <w:rPr>
          <w:b/>
        </w:rPr>
        <w:lastRenderedPageBreak/>
        <w:t>The New Deal</w:t>
      </w:r>
    </w:p>
    <w:p w:rsidR="004F28ED" w:rsidRDefault="006D0B16" w:rsidP="00442BFE">
      <w:pPr>
        <w:spacing w:after="0" w:line="480" w:lineRule="auto"/>
        <w:ind w:firstLine="720"/>
      </w:pPr>
      <w:r>
        <w:t xml:space="preserve">During the Great depression, economies were failing, and the administration of </w:t>
      </w:r>
      <w:r w:rsidR="00D16E98">
        <w:t>Franklin</w:t>
      </w:r>
      <w:r>
        <w:t xml:space="preserve"> D. Roosevelt introduced a series of programs and projects that were known as the New Deal. The New Deal was an attempt by President Franklin to restore prosperity in the nation</w:t>
      </w:r>
      <w:r w:rsidR="00D16E98">
        <w:t xml:space="preserve"> (Corbett, Janseen, Lund, Pfannestiel, </w:t>
      </w:r>
      <w:r w:rsidR="00560AFE">
        <w:t>and Vickery</w:t>
      </w:r>
      <w:r w:rsidR="00D16E98">
        <w:t xml:space="preserve"> &amp; Waskiewicz 2016)</w:t>
      </w:r>
      <w:r>
        <w:t xml:space="preserve">. Soon after Franklin became president to the </w:t>
      </w:r>
      <w:r w:rsidR="00D16E98">
        <w:t>United States</w:t>
      </w:r>
      <w:r>
        <w:t xml:space="preserve">, his first actions were aimed at stabilizing the economy and ensuring that the unemployment rate reduced. Also, FDR wanted to provide relief to suffering </w:t>
      </w:r>
      <w:r w:rsidR="00D16E98">
        <w:t>Americans</w:t>
      </w:r>
      <w:r>
        <w:t xml:space="preserve">. The Franklin Administration conducted a series of experimental projects (New Deal) such as TVA, CCC, </w:t>
      </w:r>
      <w:r w:rsidR="00D16E98">
        <w:t>WPA,</w:t>
      </w:r>
      <w:r>
        <w:t xml:space="preserve"> and SEC among </w:t>
      </w:r>
      <w:r w:rsidR="00D16E98">
        <w:t>others, which</w:t>
      </w:r>
      <w:r>
        <w:t xml:space="preserve"> were expected to restore America to its former excellence. </w:t>
      </w:r>
    </w:p>
    <w:p w:rsidR="00961BC5" w:rsidRPr="00F430A9" w:rsidRDefault="006D0B16" w:rsidP="00442BFE">
      <w:pPr>
        <w:spacing w:after="0" w:line="480" w:lineRule="auto"/>
        <w:rPr>
          <w:b/>
        </w:rPr>
      </w:pPr>
      <w:r w:rsidRPr="00F430A9">
        <w:rPr>
          <w:b/>
        </w:rPr>
        <w:t>The</w:t>
      </w:r>
      <w:r w:rsidR="006916D9">
        <w:rPr>
          <w:b/>
        </w:rPr>
        <w:t xml:space="preserve"> First 100 D</w:t>
      </w:r>
      <w:r w:rsidR="00442BFE">
        <w:rPr>
          <w:b/>
        </w:rPr>
        <w:t>ays</w:t>
      </w:r>
    </w:p>
    <w:p w:rsidR="001632C8" w:rsidRDefault="006D0B16" w:rsidP="00442BFE">
      <w:pPr>
        <w:spacing w:after="0" w:line="480" w:lineRule="auto"/>
        <w:ind w:firstLine="720"/>
      </w:pPr>
      <w:r>
        <w:t xml:space="preserve">On his inaugural address after becoming president on </w:t>
      </w:r>
      <w:r w:rsidR="00442BFE">
        <w:t>March</w:t>
      </w:r>
      <w:r>
        <w:t xml:space="preserve"> 4, 1993, </w:t>
      </w:r>
      <w:r w:rsidR="00E83CAB">
        <w:t>President Franklin</w:t>
      </w:r>
      <w:r w:rsidR="00E9080B">
        <w:t xml:space="preserve"> addressed the nation, saying</w:t>
      </w:r>
      <w:r w:rsidR="002C50E0">
        <w:t xml:space="preserve"> </w:t>
      </w:r>
      <w:r w:rsidR="00532697">
        <w:t>that he was going to help America out of the dark times it was in. Franklin meant that he would ensure that the economic crisis in America then would be completely eradicated and prosperity restored</w:t>
      </w:r>
      <w:r w:rsidR="00D16E98">
        <w:t xml:space="preserve"> (Corbett, Janseen, Lund, Pfannestiel, Vickery &amp; Waskiewicz</w:t>
      </w:r>
      <w:r w:rsidR="007033C1">
        <w:t>,</w:t>
      </w:r>
      <w:r w:rsidR="00D16E98">
        <w:t xml:space="preserve"> 2016)</w:t>
      </w:r>
      <w:r w:rsidR="00532697">
        <w:t xml:space="preserve">. Many Americans were encouraged by his speech and were hopeful for </w:t>
      </w:r>
      <w:r w:rsidR="00D16E98">
        <w:t>the</w:t>
      </w:r>
      <w:r w:rsidR="00532697">
        <w:t xml:space="preserve"> new measures he would implement to ensure that the dark cloud of economic depression was lifted off. </w:t>
      </w:r>
      <w:r w:rsidR="00D16E98">
        <w:t>Unemployment</w:t>
      </w:r>
      <w:r w:rsidR="00532697">
        <w:t xml:space="preserve"> rates in the country had reached peak levels with Toledo and Lowell at 80 and 90 percent, respectively.  </w:t>
      </w:r>
    </w:p>
    <w:p w:rsidR="00532697" w:rsidRDefault="006D0B16" w:rsidP="00442BFE">
      <w:pPr>
        <w:spacing w:after="0" w:line="480" w:lineRule="auto"/>
        <w:ind w:firstLine="720"/>
      </w:pPr>
      <w:r>
        <w:t xml:space="preserve">A day after Roosevelt entering into office, he declared a bank holiday lasting four days. This fete was aimed at stopping people from withdrawing money from their banks and hence reducing their spending habits. On </w:t>
      </w:r>
      <w:r w:rsidR="00D16E98">
        <w:t>March</w:t>
      </w:r>
      <w:r>
        <w:t xml:space="preserve"> 9, 1933</w:t>
      </w:r>
      <w:bookmarkStart w:id="0" w:name="_GoBack"/>
      <w:bookmarkEnd w:id="0"/>
      <w:r w:rsidR="00560AFE">
        <w:t>, Congress</w:t>
      </w:r>
      <w:r>
        <w:t xml:space="preserve"> enacted the Emergency Banking </w:t>
      </w:r>
      <w:r w:rsidR="00D16E98">
        <w:t>Act, which</w:t>
      </w:r>
      <w:r>
        <w:t xml:space="preserve"> made a few changes in </w:t>
      </w:r>
      <w:r w:rsidR="00D16E98">
        <w:t>the banking</w:t>
      </w:r>
      <w:r>
        <w:t xml:space="preserve"> industry by reorganizing the ones in the market </w:t>
      </w:r>
      <w:r>
        <w:lastRenderedPageBreak/>
        <w:t xml:space="preserve">and closing down the banks that were insolvent. Then Roosevelt told </w:t>
      </w:r>
      <w:r w:rsidR="00D16E98">
        <w:t>Americans</w:t>
      </w:r>
      <w:r>
        <w:t xml:space="preserve"> to save their money into the banks, and after a month, </w:t>
      </w:r>
      <w:r w:rsidR="00D16E98">
        <w:t>about</w:t>
      </w:r>
      <w:r>
        <w:t xml:space="preserve"> three-quarters of the banks had reopened.</w:t>
      </w:r>
    </w:p>
    <w:p w:rsidR="00C57090" w:rsidRDefault="006D0B16" w:rsidP="00442BFE">
      <w:pPr>
        <w:spacing w:after="0" w:line="480" w:lineRule="auto"/>
        <w:ind w:firstLine="720"/>
      </w:pPr>
      <w:r>
        <w:t xml:space="preserve"> This was just the beginning of his fight to end the great depression in America. FDR then asked congress to end </w:t>
      </w:r>
      <w:r w:rsidR="00D16E98">
        <w:t>prohibition, which</w:t>
      </w:r>
      <w:r>
        <w:t xml:space="preserve"> would ban the production, </w:t>
      </w:r>
      <w:r w:rsidR="00D16E98">
        <w:t>transportation,</w:t>
      </w:r>
      <w:r>
        <w:t xml:space="preserve"> and sale of </w:t>
      </w:r>
      <w:r w:rsidR="00D16E98">
        <w:t>liquors</w:t>
      </w:r>
      <w:r>
        <w:t xml:space="preserve">. The prohibition would mean that the people of </w:t>
      </w:r>
      <w:r w:rsidR="00D16E98">
        <w:t>America</w:t>
      </w:r>
      <w:r>
        <w:t xml:space="preserve"> would be able to buy beer legally</w:t>
      </w:r>
      <w:r w:rsidR="00D16E98">
        <w:t xml:space="preserve"> (Corbett, Janseen, Lund, Pfannestiel, Vickery &amp; Waskiewicz</w:t>
      </w:r>
      <w:r w:rsidR="00A53D8C">
        <w:t>,</w:t>
      </w:r>
      <w:r w:rsidR="00D16E98">
        <w:t xml:space="preserve"> 2016)</w:t>
      </w:r>
      <w:r>
        <w:t xml:space="preserve">. Roosevelt went ahead and signed the Tennessee Valley </w:t>
      </w:r>
      <w:r w:rsidR="00D16E98">
        <w:t>Authority, which enabled the federal government to build several dams on the Tennessee River as a way of controlling flooding,</w:t>
      </w:r>
      <w:r>
        <w:t xml:space="preserve"> and </w:t>
      </w:r>
      <w:r w:rsidR="00D16E98">
        <w:t>generates</w:t>
      </w:r>
      <w:r>
        <w:t xml:space="preserve"> electricity that would serve the people in the region.</w:t>
      </w:r>
    </w:p>
    <w:p w:rsidR="006E6FBE" w:rsidRDefault="006D0B16" w:rsidP="00442BFE">
      <w:pPr>
        <w:spacing w:after="0" w:line="480" w:lineRule="auto"/>
        <w:ind w:firstLine="720"/>
      </w:pPr>
      <w:r>
        <w:t xml:space="preserve">It was during the great </w:t>
      </w:r>
      <w:r w:rsidR="00D16E98">
        <w:t>depression</w:t>
      </w:r>
      <w:r>
        <w:t xml:space="preserve"> through June's National Industrial Recovery Act that workers were guaranteed a right to form unions and bargain for issues affecting them collectively, such as better wages and better working conditions. Some antitrust laws were suspended as a result, and a federally funded Public Works Administration was established in the process</w:t>
      </w:r>
      <w:r w:rsidR="00D16E98">
        <w:t xml:space="preserve"> (Corbett, Janseen, Lund, Pfannestiel, Vickery</w:t>
      </w:r>
      <w:r w:rsidR="00442BFE">
        <w:t>,</w:t>
      </w:r>
      <w:r w:rsidR="00D16E98">
        <w:t xml:space="preserve"> &amp; Waskiewicz</w:t>
      </w:r>
      <w:r w:rsidR="00A53D8C">
        <w:t>,</w:t>
      </w:r>
      <w:r w:rsidR="00D16E98">
        <w:t xml:space="preserve"> 2016). </w:t>
      </w:r>
      <w:r>
        <w:t>Roosevelt did not stop there, and he made congress pass a bill that made payments to farmers who planted crops such as wheat, dairy products, tobacco, and corn (commodity farmers) so that they can leave vegetables to die in the fields preventing agricultural surplus. Prices were meant to be boosted through this strategy. Also, 12 other laws inclusive of the Glass-</w:t>
      </w:r>
      <w:r w:rsidR="00D16E98">
        <w:t>Seagull Act and Home-</w:t>
      </w:r>
      <w:r>
        <w:t xml:space="preserve">owners loan Act were passed during the first 100 days of the New Deal, and his actions were controversial to </w:t>
      </w:r>
      <w:r w:rsidR="00D16E98">
        <w:t>Americans</w:t>
      </w:r>
      <w:r>
        <w:t xml:space="preserve"> since others approved of these ways while others complained.</w:t>
      </w:r>
    </w:p>
    <w:p w:rsidR="006E6FBE" w:rsidRPr="00F430A9" w:rsidRDefault="006D0B16" w:rsidP="00442BFE">
      <w:pPr>
        <w:spacing w:after="0" w:line="480" w:lineRule="auto"/>
        <w:rPr>
          <w:b/>
        </w:rPr>
      </w:pPr>
      <w:r w:rsidRPr="00F430A9">
        <w:rPr>
          <w:b/>
        </w:rPr>
        <w:t>The Second New Deal</w:t>
      </w:r>
    </w:p>
    <w:p w:rsidR="006E6FBE" w:rsidRDefault="006D0B16" w:rsidP="00442BFE">
      <w:pPr>
        <w:spacing w:after="0" w:line="480" w:lineRule="auto"/>
        <w:ind w:firstLine="720"/>
      </w:pPr>
      <w:r>
        <w:t xml:space="preserve">Irrespective of the measures FDR has implemented on </w:t>
      </w:r>
      <w:r w:rsidR="00D16E98">
        <w:t>the nation</w:t>
      </w:r>
      <w:r>
        <w:t xml:space="preserve"> to counter the great depression, in the first 100 years, the great depression still loomed in America. The economy in </w:t>
      </w:r>
      <w:r>
        <w:lastRenderedPageBreak/>
        <w:t xml:space="preserve">America was still struggling </w:t>
      </w:r>
      <w:r w:rsidR="001E2B8B">
        <w:t>with unemployment rates increasing. Roosevelt decided to implement more aggressive policies to curb the economic situation</w:t>
      </w:r>
      <w:r w:rsidR="00D16E98">
        <w:t xml:space="preserve"> (Corbett, Janseen, Lund, Pfannestiel, Vickery &amp; Waskiewicz</w:t>
      </w:r>
      <w:r w:rsidR="00A53D8C">
        <w:t>,</w:t>
      </w:r>
      <w:r w:rsidR="00D16E98">
        <w:t xml:space="preserve"> 2016)</w:t>
      </w:r>
      <w:r w:rsidR="001E2B8B">
        <w:t xml:space="preserve">. The Works Progress </w:t>
      </w:r>
      <w:r w:rsidR="00D16E98">
        <w:t>Administration</w:t>
      </w:r>
      <w:r w:rsidR="001E2B8B">
        <w:t xml:space="preserve"> was created as a result in </w:t>
      </w:r>
      <w:r w:rsidR="00D16E98">
        <w:t>April</w:t>
      </w:r>
      <w:r w:rsidR="001E2B8B">
        <w:t xml:space="preserve"> 1935 to help in providing jobs for unemployed </w:t>
      </w:r>
      <w:r w:rsidR="00D16E98">
        <w:t>Americans</w:t>
      </w:r>
      <w:r w:rsidR="001E2B8B">
        <w:t>. The WPA wasn’t supposed to be a competitor to the priv</w:t>
      </w:r>
      <w:r w:rsidR="00D16E98">
        <w:t xml:space="preserve">ate sector, and for that reason, </w:t>
      </w:r>
      <w:r w:rsidR="001E2B8B">
        <w:t xml:space="preserve">its </w:t>
      </w:r>
      <w:r w:rsidR="00D16E98">
        <w:t>focus</w:t>
      </w:r>
      <w:r w:rsidR="001E2B8B">
        <w:t xml:space="preserve"> was on building social amenities such as schools, post offices, bridges, among others, to provide </w:t>
      </w:r>
      <w:r w:rsidR="00D16E98">
        <w:t>employment</w:t>
      </w:r>
      <w:r w:rsidR="001E2B8B">
        <w:t xml:space="preserve"> opportunities for the people. In addition, the WPA also provided jobs for individuals in the entertainment industry.</w:t>
      </w:r>
    </w:p>
    <w:p w:rsidR="001E2B8B" w:rsidRDefault="006D0B16" w:rsidP="00442BFE">
      <w:pPr>
        <w:spacing w:after="0" w:line="480" w:lineRule="auto"/>
        <w:ind w:firstLine="720"/>
      </w:pPr>
      <w:r>
        <w:t>The National Labor Relations Act created the National Labor Relations Board in the Second Deal in 1935. This board was supposed to protect workers from their employers in the sense that it monitored the unions’ elections and prevented businesses from interfering with the unions through threatening of employees</w:t>
      </w:r>
      <w:r w:rsidR="00D16E98">
        <w:t xml:space="preserve"> (Corbett, Janseen, Lund, Pfannestiel, Vickery &amp; Waskiewicz</w:t>
      </w:r>
      <w:r w:rsidR="00A53D8C">
        <w:t>,</w:t>
      </w:r>
      <w:r w:rsidR="00D16E98">
        <w:t xml:space="preserve"> 2016)</w:t>
      </w:r>
      <w:r>
        <w:t xml:space="preserve">. Later that year, </w:t>
      </w:r>
      <w:r w:rsidR="00D16E98">
        <w:t>President</w:t>
      </w:r>
      <w:r>
        <w:t xml:space="preserve"> Roosevelt signed the Social Security </w:t>
      </w:r>
      <w:r w:rsidR="00D16E98">
        <w:t>Act, which enabled Americans to secure pensions,</w:t>
      </w:r>
      <w:r>
        <w:t xml:space="preserve"> and a system of unemployment insurance was created. The federal </w:t>
      </w:r>
      <w:r w:rsidR="00D16E98">
        <w:t>government</w:t>
      </w:r>
      <w:r>
        <w:t xml:space="preserve"> </w:t>
      </w:r>
      <w:r w:rsidR="00D16E98">
        <w:t>thought</w:t>
      </w:r>
      <w:r>
        <w:t xml:space="preserve"> this Act was to help in giving care for children </w:t>
      </w:r>
      <w:r w:rsidR="00D16E98">
        <w:t>who</w:t>
      </w:r>
      <w:r>
        <w:t xml:space="preserve"> were dependent and had disabilities.</w:t>
      </w:r>
    </w:p>
    <w:p w:rsidR="001E2B8B" w:rsidRDefault="006D0B16" w:rsidP="00442BFE">
      <w:pPr>
        <w:spacing w:after="0" w:line="480" w:lineRule="auto"/>
        <w:rPr>
          <w:b/>
        </w:rPr>
      </w:pPr>
      <w:r w:rsidRPr="00F430A9">
        <w:rPr>
          <w:b/>
        </w:rPr>
        <w:t xml:space="preserve">Impacts </w:t>
      </w:r>
      <w:r>
        <w:rPr>
          <w:b/>
        </w:rPr>
        <w:t>of the New Deal</w:t>
      </w:r>
    </w:p>
    <w:p w:rsidR="00F430A9" w:rsidRDefault="006D0B16" w:rsidP="00442BFE">
      <w:pPr>
        <w:spacing w:after="0" w:line="480" w:lineRule="auto"/>
        <w:ind w:firstLine="720"/>
      </w:pPr>
      <w:r>
        <w:t xml:space="preserve">By the time Roosevelt wanted to run for office in the second term, people were </w:t>
      </w:r>
      <w:r w:rsidR="00D16E98">
        <w:t>frustrated</w:t>
      </w:r>
      <w:r>
        <w:t xml:space="preserve"> about the economic status of the nation. The New Deal had </w:t>
      </w:r>
      <w:r w:rsidR="00D16E98">
        <w:t>brought</w:t>
      </w:r>
      <w:r>
        <w:t xml:space="preserve"> more problems in the nations than what Roosevelt had anticipated. </w:t>
      </w:r>
    </w:p>
    <w:p w:rsidR="005063A2" w:rsidRDefault="006D0B16" w:rsidP="00442BFE">
      <w:pPr>
        <w:spacing w:after="0" w:line="480" w:lineRule="auto"/>
        <w:ind w:firstLine="720"/>
      </w:pPr>
      <w:r>
        <w:t xml:space="preserve">However, the New Deal had left a legacy behind in social </w:t>
      </w:r>
      <w:r w:rsidR="00D16E98">
        <w:t>assistance</w:t>
      </w:r>
      <w:r>
        <w:t xml:space="preserve">. Through Acts such as the Social Security Act of 1935, the new deal had created an assumption that </w:t>
      </w:r>
      <w:r w:rsidR="00D16E98">
        <w:t>both the federal and state government</w:t>
      </w:r>
      <w:r>
        <w:t xml:space="preserve"> would come together to help people in need. Even though this assumption </w:t>
      </w:r>
      <w:r>
        <w:lastRenderedPageBreak/>
        <w:t xml:space="preserve">had already been seen during the progressive era, </w:t>
      </w:r>
      <w:r w:rsidR="00D16E98">
        <w:t>Roosevelt</w:t>
      </w:r>
      <w:r>
        <w:t xml:space="preserve"> implemented it on a larger scale. Today, </w:t>
      </w:r>
      <w:r w:rsidR="00D16E98">
        <w:t>programs in America thank various social assistance</w:t>
      </w:r>
      <w:r>
        <w:t xml:space="preserve"> to the New Deal by Roosevelt. Old pensions, subsidies on farms, insurance on </w:t>
      </w:r>
      <w:r w:rsidR="00D16E98">
        <w:t>unemployment</w:t>
      </w:r>
      <w:r>
        <w:t>, and other programs all have a connection to the new deal</w:t>
      </w:r>
      <w:r w:rsidR="00A53D8C" w:rsidRPr="00A53D8C">
        <w:t xml:space="preserve"> </w:t>
      </w:r>
      <w:r w:rsidR="00A53D8C">
        <w:t xml:space="preserve">(Powell, </w:t>
      </w:r>
      <w:r w:rsidR="00A53D8C" w:rsidRPr="00A53D8C">
        <w:t>2003)</w:t>
      </w:r>
      <w:r>
        <w:t xml:space="preserve">. These programs have helped millions of </w:t>
      </w:r>
      <w:r w:rsidR="00D16E98">
        <w:t>Americans</w:t>
      </w:r>
      <w:r>
        <w:t xml:space="preserve"> across all states. To date, the social security system is the biggest social aid program in the </w:t>
      </w:r>
      <w:r w:rsidR="00D16E98">
        <w:t>country, which</w:t>
      </w:r>
      <w:r>
        <w:t xml:space="preserve"> was created by the New Deal legislation.</w:t>
      </w:r>
    </w:p>
    <w:p w:rsidR="005063A2" w:rsidRDefault="006D0B16" w:rsidP="00442BFE">
      <w:pPr>
        <w:spacing w:after="0" w:line="480" w:lineRule="auto"/>
        <w:ind w:firstLine="720"/>
      </w:pPr>
      <w:r>
        <w:t xml:space="preserve">In politics, the new deal had tremendous impacts on the lives of </w:t>
      </w:r>
      <w:r w:rsidR="00D16E98">
        <w:t>Americans</w:t>
      </w:r>
      <w:r>
        <w:t xml:space="preserve">. </w:t>
      </w:r>
      <w:r w:rsidR="00D16E98">
        <w:t>The</w:t>
      </w:r>
      <w:r>
        <w:t xml:space="preserve"> political landscape in America, for instance, was changed as a result of the new deal where the roles of the executive branch of the government were redefined</w:t>
      </w:r>
      <w:r w:rsidR="00706131">
        <w:t xml:space="preserve"> where the president was given more power together with the federal government. More federal agencies and programs regulated the economic status of the country through fetes such as labor relations. This served as a source of inspiration to many </w:t>
      </w:r>
      <w:r w:rsidR="00D16E98">
        <w:t>Americans</w:t>
      </w:r>
      <w:r w:rsidR="00706131">
        <w:t xml:space="preserve"> who </w:t>
      </w:r>
      <w:r w:rsidR="00D16E98">
        <w:t>started</w:t>
      </w:r>
      <w:r w:rsidR="00706131">
        <w:t xml:space="preserve"> thinking towards making reforms, especially president Lyndon B. Johnson. </w:t>
      </w:r>
    </w:p>
    <w:p w:rsidR="00706131" w:rsidRDefault="006D0B16" w:rsidP="00442BFE">
      <w:pPr>
        <w:spacing w:after="0" w:line="480" w:lineRule="auto"/>
        <w:ind w:firstLine="720"/>
      </w:pPr>
      <w:r>
        <w:t xml:space="preserve">Through enforcing of wages that were above the market, the introduction of excise taxes and </w:t>
      </w:r>
      <w:r w:rsidR="00D16E98">
        <w:t>compulsory</w:t>
      </w:r>
      <w:r>
        <w:t xml:space="preserve"> forming </w:t>
      </w:r>
      <w:r w:rsidR="00D16E98">
        <w:t>and</w:t>
      </w:r>
      <w:r>
        <w:t xml:space="preserve"> joining of unions, the costs of new </w:t>
      </w:r>
      <w:r w:rsidR="00D16E98">
        <w:t>hires</w:t>
      </w:r>
      <w:r>
        <w:t xml:space="preserve"> increased in America with a percentage increment </w:t>
      </w:r>
      <w:r w:rsidR="00D16E98">
        <w:t>of about</w:t>
      </w:r>
      <w:r>
        <w:t xml:space="preserve"> 25%. This was the reason why the private sector </w:t>
      </w:r>
      <w:r w:rsidR="00D16E98">
        <w:t>unemployment</w:t>
      </w:r>
      <w:r>
        <w:t xml:space="preserve"> rate continued to be </w:t>
      </w:r>
      <w:r w:rsidR="00D16E98">
        <w:t>persistent</w:t>
      </w:r>
      <w:r>
        <w:t xml:space="preserve"> during the era of the new deal.</w:t>
      </w:r>
    </w:p>
    <w:p w:rsidR="00706131" w:rsidRDefault="00706131" w:rsidP="00442BFE">
      <w:pPr>
        <w:spacing w:after="0" w:line="480" w:lineRule="auto"/>
        <w:ind w:firstLine="720"/>
      </w:pPr>
    </w:p>
    <w:p w:rsidR="00706131" w:rsidRDefault="00706131" w:rsidP="00442BFE">
      <w:pPr>
        <w:spacing w:after="0" w:line="480" w:lineRule="auto"/>
        <w:ind w:firstLine="720"/>
      </w:pPr>
    </w:p>
    <w:p w:rsidR="00442BFE" w:rsidRDefault="00442BFE" w:rsidP="00442BFE">
      <w:pPr>
        <w:spacing w:after="0" w:line="480" w:lineRule="auto"/>
        <w:ind w:firstLine="720"/>
        <w:jc w:val="center"/>
      </w:pPr>
    </w:p>
    <w:p w:rsidR="00442BFE" w:rsidRDefault="00442BFE" w:rsidP="00442BFE">
      <w:pPr>
        <w:spacing w:after="0" w:line="480" w:lineRule="auto"/>
        <w:ind w:firstLine="720"/>
        <w:jc w:val="center"/>
      </w:pPr>
    </w:p>
    <w:p w:rsidR="00442BFE" w:rsidRDefault="00442BFE" w:rsidP="00442BFE">
      <w:pPr>
        <w:spacing w:after="0" w:line="480" w:lineRule="auto"/>
        <w:ind w:firstLine="720"/>
        <w:jc w:val="center"/>
      </w:pPr>
    </w:p>
    <w:p w:rsidR="00442BFE" w:rsidRDefault="00442BFE" w:rsidP="00442BFE">
      <w:pPr>
        <w:spacing w:after="0" w:line="480" w:lineRule="auto"/>
        <w:ind w:firstLine="720"/>
        <w:jc w:val="center"/>
      </w:pPr>
    </w:p>
    <w:p w:rsidR="00706131" w:rsidRDefault="006D0B16" w:rsidP="00442BFE">
      <w:pPr>
        <w:spacing w:after="0" w:line="480" w:lineRule="auto"/>
        <w:ind w:firstLine="720"/>
        <w:jc w:val="center"/>
      </w:pPr>
      <w:r>
        <w:lastRenderedPageBreak/>
        <w:t>References</w:t>
      </w:r>
    </w:p>
    <w:p w:rsidR="00482FAB" w:rsidRPr="00482FAB" w:rsidRDefault="00482FAB" w:rsidP="00442BFE">
      <w:pPr>
        <w:spacing w:after="0" w:line="480" w:lineRule="auto"/>
        <w:ind w:left="720" w:hanging="720"/>
        <w:rPr>
          <w:rFonts w:ascii="Times New Roman" w:hAnsi="Times New Roman" w:cs="Times New Roman"/>
          <w:szCs w:val="24"/>
        </w:rPr>
      </w:pPr>
      <w:r w:rsidRPr="00482FAB">
        <w:rPr>
          <w:rFonts w:ascii="Times New Roman" w:eastAsia="Times New Roman" w:hAnsi="Times New Roman" w:cs="Times New Roman"/>
          <w:color w:val="222222"/>
          <w:szCs w:val="24"/>
          <w:shd w:val="clear" w:color="auto" w:fill="FFFFFF"/>
        </w:rPr>
        <w:t>Corbett, P. S., Janseen, V., Lund, J., Pfannestiel, T., Vickery, P., &amp; Waskiewicz, S. (2016). US History OpenStax.</w:t>
      </w:r>
    </w:p>
    <w:p w:rsidR="00706131" w:rsidRDefault="006D0B16" w:rsidP="00442BFE">
      <w:pPr>
        <w:spacing w:after="0" w:line="480" w:lineRule="auto"/>
        <w:ind w:left="720" w:hanging="720"/>
      </w:pPr>
      <w:r>
        <w:t xml:space="preserve">Powell, J. (2003). Tough questions for defenders of the new deal. Retrieved from: </w:t>
      </w:r>
      <w:hyperlink r:id="rId7" w:history="1">
        <w:r w:rsidRPr="00441EE8">
          <w:rPr>
            <w:rStyle w:val="Hyperlink"/>
          </w:rPr>
          <w:t>https://www.cato.org/publications/commentary/tough-questions-defenders-new-deal</w:t>
        </w:r>
      </w:hyperlink>
      <w:r>
        <w:t xml:space="preserve"> </w:t>
      </w:r>
    </w:p>
    <w:p w:rsidR="00D16E98" w:rsidRDefault="00D16E98" w:rsidP="00442BFE">
      <w:pPr>
        <w:spacing w:after="0" w:line="480" w:lineRule="auto"/>
      </w:pPr>
    </w:p>
    <w:sectPr w:rsidR="00D16E98" w:rsidSect="007251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C2F" w:rsidRDefault="003F0C2F">
      <w:pPr>
        <w:spacing w:after="0" w:line="240" w:lineRule="auto"/>
      </w:pPr>
      <w:r>
        <w:separator/>
      </w:r>
    </w:p>
  </w:endnote>
  <w:endnote w:type="continuationSeparator" w:id="0">
    <w:p w:rsidR="003F0C2F" w:rsidRDefault="003F0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C2F" w:rsidRDefault="003F0C2F">
      <w:pPr>
        <w:spacing w:after="0" w:line="240" w:lineRule="auto"/>
      </w:pPr>
      <w:r>
        <w:separator/>
      </w:r>
    </w:p>
  </w:footnote>
  <w:footnote w:type="continuationSeparator" w:id="0">
    <w:p w:rsidR="003F0C2F" w:rsidRDefault="003F0C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6D9" w:rsidRDefault="006D0B16">
    <w:pPr>
      <w:pStyle w:val="Header"/>
      <w:jc w:val="right"/>
    </w:pPr>
    <w:r>
      <w:t xml:space="preserve">THE NEW DEAL </w:t>
    </w:r>
    <w:r>
      <w:tab/>
    </w:r>
    <w:r>
      <w:tab/>
    </w:r>
    <w:sdt>
      <w:sdtPr>
        <w:id w:val="308219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0AFE">
          <w:rPr>
            <w:noProof/>
          </w:rPr>
          <w:t>6</w:t>
        </w:r>
        <w:r>
          <w:rPr>
            <w:noProof/>
          </w:rPr>
          <w:fldChar w:fldCharType="end"/>
        </w:r>
      </w:sdtContent>
    </w:sdt>
  </w:p>
  <w:p w:rsidR="006916D9" w:rsidRDefault="006916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511F" w:rsidRDefault="00442BFE">
    <w:pPr>
      <w:pStyle w:val="Header"/>
      <w:jc w:val="right"/>
    </w:pPr>
    <w:r>
      <w:t>Running head</w:t>
    </w:r>
    <w:r w:rsidR="006D0B16">
      <w:t>: THE NEW DEAL</w:t>
    </w:r>
    <w:r w:rsidR="006D0B16">
      <w:tab/>
    </w:r>
    <w:r w:rsidR="006D0B16">
      <w:tab/>
    </w:r>
    <w:sdt>
      <w:sdtPr>
        <w:id w:val="381138671"/>
        <w:docPartObj>
          <w:docPartGallery w:val="Page Numbers (Top of Page)"/>
          <w:docPartUnique/>
        </w:docPartObj>
      </w:sdtPr>
      <w:sdtEndPr>
        <w:rPr>
          <w:noProof/>
        </w:rPr>
      </w:sdtEndPr>
      <w:sdtContent>
        <w:r w:rsidR="006D0B16">
          <w:fldChar w:fldCharType="begin"/>
        </w:r>
        <w:r w:rsidR="006D0B16">
          <w:instrText xml:space="preserve"> PAGE   \* MERGEFORMAT </w:instrText>
        </w:r>
        <w:r w:rsidR="006D0B16">
          <w:fldChar w:fldCharType="separate"/>
        </w:r>
        <w:r w:rsidR="00560AFE">
          <w:rPr>
            <w:noProof/>
          </w:rPr>
          <w:t>1</w:t>
        </w:r>
        <w:r w:rsidR="006D0B16">
          <w:rPr>
            <w:noProof/>
          </w:rPr>
          <w:fldChar w:fldCharType="end"/>
        </w:r>
      </w:sdtContent>
    </w:sdt>
  </w:p>
  <w:p w:rsidR="0072511F" w:rsidRDefault="007251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63"/>
    <w:rsid w:val="001632C8"/>
    <w:rsid w:val="001E2B8B"/>
    <w:rsid w:val="002C50E0"/>
    <w:rsid w:val="003F0C2F"/>
    <w:rsid w:val="00441EE8"/>
    <w:rsid w:val="00442BFE"/>
    <w:rsid w:val="00482FAB"/>
    <w:rsid w:val="004F28ED"/>
    <w:rsid w:val="005063A2"/>
    <w:rsid w:val="00532697"/>
    <w:rsid w:val="00560AFE"/>
    <w:rsid w:val="006916D9"/>
    <w:rsid w:val="006D0B16"/>
    <w:rsid w:val="006E6FBE"/>
    <w:rsid w:val="007033C1"/>
    <w:rsid w:val="00706131"/>
    <w:rsid w:val="0072511F"/>
    <w:rsid w:val="008C4B63"/>
    <w:rsid w:val="00961BC5"/>
    <w:rsid w:val="00A53D8C"/>
    <w:rsid w:val="00AF5EB0"/>
    <w:rsid w:val="00C57090"/>
    <w:rsid w:val="00D16E98"/>
    <w:rsid w:val="00D242C1"/>
    <w:rsid w:val="00D6677D"/>
    <w:rsid w:val="00E83CAB"/>
    <w:rsid w:val="00E9080B"/>
    <w:rsid w:val="00F430A9"/>
    <w:rsid w:val="00F76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6131"/>
    <w:rPr>
      <w:color w:val="0563C1" w:themeColor="hyperlink"/>
      <w:u w:val="single"/>
    </w:rPr>
  </w:style>
  <w:style w:type="paragraph" w:styleId="Header">
    <w:name w:val="header"/>
    <w:basedOn w:val="Normal"/>
    <w:link w:val="HeaderChar"/>
    <w:uiPriority w:val="99"/>
    <w:unhideWhenUsed/>
    <w:rsid w:val="00725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11F"/>
  </w:style>
  <w:style w:type="paragraph" w:styleId="Footer">
    <w:name w:val="footer"/>
    <w:basedOn w:val="Normal"/>
    <w:link w:val="FooterChar"/>
    <w:uiPriority w:val="99"/>
    <w:unhideWhenUsed/>
    <w:rsid w:val="00725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1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6131"/>
    <w:rPr>
      <w:color w:val="0563C1" w:themeColor="hyperlink"/>
      <w:u w:val="single"/>
    </w:rPr>
  </w:style>
  <w:style w:type="paragraph" w:styleId="Header">
    <w:name w:val="header"/>
    <w:basedOn w:val="Normal"/>
    <w:link w:val="HeaderChar"/>
    <w:uiPriority w:val="99"/>
    <w:unhideWhenUsed/>
    <w:rsid w:val="00725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11F"/>
  </w:style>
  <w:style w:type="paragraph" w:styleId="Footer">
    <w:name w:val="footer"/>
    <w:basedOn w:val="Normal"/>
    <w:link w:val="FooterChar"/>
    <w:uiPriority w:val="99"/>
    <w:unhideWhenUsed/>
    <w:rsid w:val="00725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to.org/publications/commentary/tough-questions-defenders-new-dea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Simon</cp:lastModifiedBy>
  <cp:revision>2</cp:revision>
  <dcterms:created xsi:type="dcterms:W3CDTF">2019-10-14T22:32:00Z</dcterms:created>
  <dcterms:modified xsi:type="dcterms:W3CDTF">2019-10-14T22:32:00Z</dcterms:modified>
</cp:coreProperties>
</file>