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86EF6" w14:textId="11BFEC78" w:rsidR="00B87748" w:rsidRDefault="0084599E">
      <w:pPr>
        <w:rPr>
          <w:rFonts w:ascii="Open Sans" w:hAnsi="Open Sans" w:cs="Open Sans"/>
          <w:color w:val="000000"/>
          <w:shd w:val="clear" w:color="auto" w:fill="F8F8F8"/>
        </w:rPr>
      </w:pPr>
      <w:r>
        <w:rPr>
          <w:rFonts w:ascii="Open Sans" w:hAnsi="Open Sans" w:cs="Open Sans"/>
          <w:color w:val="000000"/>
          <w:shd w:val="clear" w:color="auto" w:fill="F8F8F8"/>
        </w:rPr>
        <w:t>Topic “Types</w:t>
      </w:r>
      <w:r w:rsidR="00DC6C25">
        <w:rPr>
          <w:rFonts w:ascii="Open Sans" w:hAnsi="Open Sans" w:cs="Open Sans"/>
          <w:color w:val="000000"/>
          <w:shd w:val="clear" w:color="auto" w:fill="F8F8F8"/>
        </w:rPr>
        <w:t xml:space="preserve"> of Contraction: isometric vs isotonic contractions with examples</w:t>
      </w:r>
      <w:r>
        <w:rPr>
          <w:rFonts w:ascii="Open Sans" w:hAnsi="Open Sans" w:cs="Open Sans"/>
          <w:color w:val="000000"/>
          <w:shd w:val="clear" w:color="auto" w:fill="F8F8F8"/>
        </w:rPr>
        <w:t>”</w:t>
      </w:r>
      <w:r w:rsidR="00DC6C25">
        <w:rPr>
          <w:rFonts w:ascii="Open Sans" w:hAnsi="Open Sans" w:cs="Open Sans"/>
          <w:color w:val="000000"/>
          <w:shd w:val="clear" w:color="auto" w:fill="F8F8F8"/>
        </w:rPr>
        <w:t xml:space="preserve"> </w:t>
      </w:r>
    </w:p>
    <w:p w14:paraId="0ADF65FA" w14:textId="77777777" w:rsidR="0084599E" w:rsidRDefault="0084599E">
      <w:pPr>
        <w:rPr>
          <w:rFonts w:ascii="Open Sans" w:hAnsi="Open Sans" w:cs="Open Sans"/>
          <w:color w:val="000000"/>
          <w:shd w:val="clear" w:color="auto" w:fill="F8F8F8"/>
        </w:rPr>
      </w:pPr>
    </w:p>
    <w:p w14:paraId="0CFC76B2" w14:textId="662E2569" w:rsidR="0084599E" w:rsidRDefault="0084599E" w:rsidP="0084599E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IMPORTANT NOTE: References are expected to create a substantial main post. The goal is NOT to retype the text but to break down the concepts and clarify where 80% of the post should be in your own words. Cite the source when you summarize or paraphrase or have direct quotes. </w:t>
      </w:r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>See</w:t>
      </w: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</w:t>
      </w:r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>Start Here</w:t>
      </w: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</w:t>
      </w:r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>tab for APA help.</w:t>
      </w:r>
    </w:p>
    <w:p w14:paraId="135E191F" w14:textId="77777777" w:rsidR="0084599E" w:rsidRPr="0084599E" w:rsidRDefault="0084599E" w:rsidP="0084599E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</w:p>
    <w:p w14:paraId="4C624974" w14:textId="77777777" w:rsidR="0084599E" w:rsidRPr="0084599E" w:rsidRDefault="0084599E" w:rsidP="0084599E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Type the NUMBER AND NAME of your topic as the subject heading to let students easily see the list of topics that have already been posted.</w:t>
      </w:r>
    </w:p>
    <w:p w14:paraId="733C60A0" w14:textId="636B1D83" w:rsidR="0084599E" w:rsidRPr="0084599E" w:rsidRDefault="0084599E" w:rsidP="0084599E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</w:t>
      </w:r>
    </w:p>
    <w:p w14:paraId="6E53E0EB" w14:textId="77777777" w:rsidR="0084599E" w:rsidRPr="0084599E" w:rsidRDefault="0084599E" w:rsidP="0084599E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Label each section according to the following that might apply to your topic:</w:t>
      </w:r>
    </w:p>
    <w:p w14:paraId="22E88EE2" w14:textId="77777777" w:rsidR="0084599E" w:rsidRPr="0084599E" w:rsidRDefault="0084599E" w:rsidP="0084599E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RESEARCH</w:t>
      </w:r>
    </w:p>
    <w:p w14:paraId="4EBE4326" w14:textId="77777777" w:rsidR="0084599E" w:rsidRPr="0084599E" w:rsidRDefault="0084599E" w:rsidP="0084599E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*The </w:t>
      </w:r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>explanation / background</w:t>
      </w: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of the topic- Teach the topic to students. Break it down.   (*Everyone must do this part). Include the Structure and Function relationship in the body Important. Interesting and current research on the topic.</w:t>
      </w:r>
    </w:p>
    <w:p w14:paraId="7422FAD8" w14:textId="77777777" w:rsidR="0084599E" w:rsidRPr="0084599E" w:rsidRDefault="0084599E" w:rsidP="0084599E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>Examples</w:t>
      </w: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to clarify and teach. (Important!) (Your own examples can be critical thinking too.)</w:t>
      </w:r>
    </w:p>
    <w:p w14:paraId="3B7EEC2F" w14:textId="5EB7CF8D" w:rsidR="0084599E" w:rsidRPr="0084599E" w:rsidRDefault="0084599E" w:rsidP="004F0672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CRITICAL THINKING:</w:t>
      </w:r>
    </w:p>
    <w:p w14:paraId="0F37A244" w14:textId="77777777" w:rsidR="0084599E" w:rsidRPr="0084599E" w:rsidRDefault="0084599E" w:rsidP="0084599E">
      <w:pPr>
        <w:numPr>
          <w:ilvl w:val="0"/>
          <w:numId w:val="5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Open Sans"/>
          <w:color w:val="000000"/>
          <w:sz w:val="20"/>
          <w:szCs w:val="20"/>
        </w:rPr>
      </w:pP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</w:t>
      </w:r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 xml:space="preserve">Connect the </w:t>
      </w:r>
      <w:proofErr w:type="gramStart"/>
      <w:r w:rsidRPr="0084599E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</w:rPr>
        <w:t>dots</w:t>
      </w:r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>  Use</w:t>
      </w:r>
      <w:proofErr w:type="gramEnd"/>
      <w:r w:rsidRPr="0084599E">
        <w:rPr>
          <w:rFonts w:ascii="inherit" w:eastAsia="Times New Roman" w:hAnsi="inherit" w:cs="Open Sans"/>
          <w:color w:val="000000"/>
          <w:sz w:val="20"/>
          <w:szCs w:val="20"/>
          <w:bdr w:val="none" w:sz="0" w:space="0" w:color="auto" w:frame="1"/>
        </w:rPr>
        <w:t xml:space="preserve"> critical thinking. Why is this an important topic?  How does it relate to other concepts in the text? Use your own words and thoughts here.</w:t>
      </w:r>
    </w:p>
    <w:p w14:paraId="6458C05A" w14:textId="7E2221CC" w:rsidR="0084599E" w:rsidRPr="0084599E" w:rsidRDefault="0084599E" w:rsidP="0084599E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</w:rPr>
      </w:pPr>
      <w:bookmarkStart w:id="0" w:name="_GoBack"/>
      <w:bookmarkEnd w:id="0"/>
    </w:p>
    <w:p w14:paraId="1C4FF433" w14:textId="77777777" w:rsidR="0084599E" w:rsidRDefault="0084599E"/>
    <w:sectPr w:rsidR="00845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039F"/>
    <w:multiLevelType w:val="multilevel"/>
    <w:tmpl w:val="35D6B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9D5892"/>
    <w:multiLevelType w:val="multilevel"/>
    <w:tmpl w:val="1DAA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C71D8E"/>
    <w:multiLevelType w:val="multilevel"/>
    <w:tmpl w:val="0EA2A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CB2000"/>
    <w:multiLevelType w:val="multilevel"/>
    <w:tmpl w:val="8E80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284116"/>
    <w:multiLevelType w:val="multilevel"/>
    <w:tmpl w:val="405A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25"/>
    <w:rsid w:val="004F0672"/>
    <w:rsid w:val="0084599E"/>
    <w:rsid w:val="00B87748"/>
    <w:rsid w:val="00DC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56E07"/>
  <w15:chartTrackingRefBased/>
  <w15:docId w15:val="{4A38D951-931F-4072-8C58-1EDF52F8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2</cp:revision>
  <dcterms:created xsi:type="dcterms:W3CDTF">2019-11-14T00:08:00Z</dcterms:created>
  <dcterms:modified xsi:type="dcterms:W3CDTF">2019-11-14T00:08:00Z</dcterms:modified>
</cp:coreProperties>
</file>