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C305" w14:textId="77777777" w:rsidR="00B13EDD" w:rsidRPr="00B13EDD" w:rsidRDefault="00B13EDD" w:rsidP="00B13EDD">
      <w:pPr>
        <w:spacing w:after="0" w:line="345" w:lineRule="atLeast"/>
        <w:outlineLvl w:val="1"/>
        <w:rPr>
          <w:rFonts w:ascii="Helvetica" w:eastAsia="Times New Roman" w:hAnsi="Helvetica" w:cs="Helvetica"/>
          <w:b/>
          <w:bCs/>
          <w:color w:val="AB0520"/>
          <w:sz w:val="36"/>
          <w:szCs w:val="36"/>
        </w:rPr>
      </w:pPr>
      <w:r w:rsidRPr="00B13EDD">
        <w:rPr>
          <w:rFonts w:ascii="Helvetica" w:eastAsia="Times New Roman" w:hAnsi="Helvetica" w:cs="Helvetica"/>
          <w:b/>
          <w:bCs/>
          <w:color w:val="AB0520"/>
          <w:sz w:val="36"/>
          <w:szCs w:val="36"/>
        </w:rPr>
        <w:fldChar w:fldCharType="begin"/>
      </w:r>
      <w:r w:rsidRPr="00B13EDD">
        <w:rPr>
          <w:rFonts w:ascii="Helvetica" w:eastAsia="Times New Roman" w:hAnsi="Helvetica" w:cs="Helvetica"/>
          <w:b/>
          <w:bCs/>
          <w:color w:val="AB0520"/>
          <w:sz w:val="36"/>
          <w:szCs w:val="36"/>
        </w:rPr>
        <w:instrText xml:space="preserve"> HYPERLINK "https://ashford.instructure.com/courses/82410/users/15919" \o "Author's name" </w:instrText>
      </w:r>
      <w:r w:rsidRPr="00B13EDD">
        <w:rPr>
          <w:rFonts w:ascii="Helvetica" w:eastAsia="Times New Roman" w:hAnsi="Helvetica" w:cs="Helvetica"/>
          <w:b/>
          <w:bCs/>
          <w:color w:val="AB0520"/>
          <w:sz w:val="36"/>
          <w:szCs w:val="36"/>
        </w:rPr>
        <w:fldChar w:fldCharType="separate"/>
      </w:r>
      <w:r w:rsidRPr="00B13EDD">
        <w:rPr>
          <w:rFonts w:ascii="Helvetica" w:eastAsia="Times New Roman" w:hAnsi="Helvetica" w:cs="Helvetica"/>
          <w:b/>
          <w:bCs/>
          <w:color w:val="0000FF"/>
          <w:sz w:val="36"/>
          <w:szCs w:val="36"/>
          <w:u w:val="single"/>
        </w:rPr>
        <w:t>Cynthia Lavergne</w:t>
      </w:r>
      <w:r w:rsidRPr="00B13EDD">
        <w:rPr>
          <w:rFonts w:ascii="Helvetica" w:eastAsia="Times New Roman" w:hAnsi="Helvetica" w:cs="Helvetica"/>
          <w:b/>
          <w:bCs/>
          <w:color w:val="AB0520"/>
          <w:sz w:val="36"/>
          <w:szCs w:val="36"/>
        </w:rPr>
        <w:fldChar w:fldCharType="end"/>
      </w:r>
    </w:p>
    <w:p w14:paraId="0D6B887C" w14:textId="77777777" w:rsidR="00B13EDD" w:rsidRPr="00B13EDD" w:rsidRDefault="00B13EDD" w:rsidP="00B13EDD">
      <w:pPr>
        <w:spacing w:after="0" w:line="345" w:lineRule="atLeast"/>
        <w:rPr>
          <w:rFonts w:ascii="Times New Roman" w:eastAsia="Times New Roman" w:hAnsi="Times New Roman" w:cs="Times New Roman"/>
          <w:color w:val="2D3B45"/>
          <w:sz w:val="24"/>
          <w:szCs w:val="24"/>
        </w:rPr>
      </w:pPr>
      <w:proofErr w:type="spellStart"/>
      <w:r w:rsidRPr="00B13EDD">
        <w:rPr>
          <w:rFonts w:ascii="Times New Roman" w:eastAsia="Times New Roman" w:hAnsi="Times New Roman" w:cs="Times New Roman"/>
          <w:color w:val="2D3B45"/>
          <w:sz w:val="24"/>
          <w:szCs w:val="24"/>
        </w:rPr>
        <w:t>Wednesday</w:t>
      </w:r>
      <w:r w:rsidRPr="00B13EDD">
        <w:rPr>
          <w:rFonts w:ascii="Times New Roman" w:eastAsia="Times New Roman" w:hAnsi="Times New Roman" w:cs="Times New Roman"/>
          <w:color w:val="2D3B45"/>
          <w:sz w:val="24"/>
          <w:szCs w:val="24"/>
          <w:bdr w:val="none" w:sz="0" w:space="0" w:color="auto" w:frame="1"/>
        </w:rPr>
        <w:t>Apr</w:t>
      </w:r>
      <w:proofErr w:type="spellEnd"/>
      <w:r w:rsidRPr="00B13EDD">
        <w:rPr>
          <w:rFonts w:ascii="Times New Roman" w:eastAsia="Times New Roman" w:hAnsi="Times New Roman" w:cs="Times New Roman"/>
          <w:color w:val="2D3B45"/>
          <w:sz w:val="24"/>
          <w:szCs w:val="24"/>
          <w:bdr w:val="none" w:sz="0" w:space="0" w:color="auto" w:frame="1"/>
        </w:rPr>
        <w:t xml:space="preserve"> 7 at 8:09am</w:t>
      </w:r>
    </w:p>
    <w:p w14:paraId="715FC5A6" w14:textId="77777777" w:rsidR="00B13EDD" w:rsidRPr="00B13EDD" w:rsidRDefault="00B13EDD" w:rsidP="00B13EDD">
      <w:pPr>
        <w:spacing w:after="0" w:line="240" w:lineRule="auto"/>
        <w:rPr>
          <w:rFonts w:ascii="Times New Roman" w:eastAsia="Times New Roman" w:hAnsi="Times New Roman" w:cs="Times New Roman"/>
          <w:sz w:val="24"/>
          <w:szCs w:val="24"/>
        </w:rPr>
      </w:pPr>
      <w:hyperlink r:id="rId4" w:history="1">
        <w:r w:rsidRPr="00B13EDD">
          <w:rPr>
            <w:rFonts w:ascii="Times New Roman" w:eastAsia="Times New Roman" w:hAnsi="Times New Roman" w:cs="Times New Roman"/>
            <w:color w:val="0000FF"/>
            <w:sz w:val="24"/>
            <w:szCs w:val="24"/>
            <w:bdr w:val="none" w:sz="0" w:space="0" w:color="auto" w:frame="1"/>
          </w:rPr>
          <w:t>Manage Discussion Entry</w:t>
        </w:r>
      </w:hyperlink>
    </w:p>
    <w:p w14:paraId="022E71E3"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xml:space="preserve">Organizational culture can have a huge impact on the ethical practice in an organization, how an organization is running, how things are done within an organization.  When firms are effective in enacting ethics programs, employees are more likely to see themselves as participants in an ethical workplace culture and are more likely to want to be active. Ethical culture should be thought of in terms of a multi-system framework that includes formal and informal systems that must be aligned to support ethical judgment and action (Trevino and Nelson, 2016). Value based culture is one that reinforces a particular set of values rather than a particular set of rules. Value based culture recognizes that where a </w:t>
      </w:r>
      <w:proofErr w:type="gramStart"/>
      <w:r w:rsidRPr="00B13EDD">
        <w:rPr>
          <w:rFonts w:ascii="Helvetica" w:eastAsia="Times New Roman" w:hAnsi="Helvetica" w:cs="Helvetica"/>
          <w:color w:val="3D494C"/>
          <w:sz w:val="24"/>
          <w:szCs w:val="24"/>
        </w:rPr>
        <w:t>rules</w:t>
      </w:r>
      <w:proofErr w:type="gramEnd"/>
      <w:r w:rsidRPr="00B13EDD">
        <w:rPr>
          <w:rFonts w:ascii="Helvetica" w:eastAsia="Times New Roman" w:hAnsi="Helvetica" w:cs="Helvetica"/>
          <w:color w:val="3D494C"/>
          <w:sz w:val="24"/>
          <w:szCs w:val="24"/>
        </w:rPr>
        <w:t xml:space="preserve"> does not apply, the firm must rely on the personal integrity of its workforce when decisions need to be made. (Hartman, Des Jardins, and MacDonald, 2017). The value-based culture seems like it should be part of the handbook for employment, or the leadership team should discuss with employees. Embrace a change mindset, change is central in innovation and growth. Develop strong leaders, creating high performance culture composed of individuals eager to outperform requires leaders who want constantly to inspire and engage employees to be the best they can be. Empower people </w:t>
      </w:r>
      <w:proofErr w:type="spellStart"/>
      <w:r w:rsidRPr="00B13EDD">
        <w:rPr>
          <w:rFonts w:ascii="Helvetica" w:eastAsia="Times New Roman" w:hAnsi="Helvetica" w:cs="Helvetica"/>
          <w:color w:val="3D494C"/>
          <w:sz w:val="24"/>
          <w:szCs w:val="24"/>
        </w:rPr>
        <w:t>t</w:t>
      </w:r>
      <w:proofErr w:type="spellEnd"/>
      <w:r w:rsidRPr="00B13EDD">
        <w:rPr>
          <w:rFonts w:ascii="Helvetica" w:eastAsia="Times New Roman" w:hAnsi="Helvetica" w:cs="Helvetica"/>
          <w:color w:val="3D494C"/>
          <w:sz w:val="24"/>
          <w:szCs w:val="24"/>
        </w:rPr>
        <w:t xml:space="preserve"> make decisions, companies with high performing cultures encourage individuals to ask questions, make decisions, and act upon those choices (Goyette, 2016).  Evaluate the onboarding process, gauge openness within leadership, check incentives programs, observe how the teams interact, determine attitudes from answers (</w:t>
      </w:r>
      <w:proofErr w:type="spellStart"/>
      <w:r w:rsidRPr="00B13EDD">
        <w:rPr>
          <w:rFonts w:ascii="Helvetica" w:eastAsia="Times New Roman" w:hAnsi="Helvetica" w:cs="Helvetica"/>
          <w:color w:val="3D494C"/>
          <w:sz w:val="24"/>
          <w:szCs w:val="24"/>
        </w:rPr>
        <w:t>Thiefels</w:t>
      </w:r>
      <w:proofErr w:type="spellEnd"/>
      <w:r w:rsidRPr="00B13EDD">
        <w:rPr>
          <w:rFonts w:ascii="Helvetica" w:eastAsia="Times New Roman" w:hAnsi="Helvetica" w:cs="Helvetica"/>
          <w:color w:val="3D494C"/>
          <w:sz w:val="24"/>
          <w:szCs w:val="24"/>
        </w:rPr>
        <w:t>, 2018). Observing, taking notes is a great way to evaluate an organization.  What would I not expect to find in a strong value-based organization? I think that someone that is not on the same page as everyone else. Someone with a different mindset, or opinion would not be included in the organization.</w:t>
      </w:r>
    </w:p>
    <w:p w14:paraId="4AD3B940"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w:t>
      </w:r>
    </w:p>
    <w:p w14:paraId="3776B767"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w:t>
      </w:r>
    </w:p>
    <w:p w14:paraId="6066AB28"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References.</w:t>
      </w:r>
    </w:p>
    <w:p w14:paraId="5DC0F4F9"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Goyette, P. (2016) The 10 qualities of a high-performance culture. Https://www/eagflesflight.com</w:t>
      </w:r>
    </w:p>
    <w:p w14:paraId="4E82CD52"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w:t>
      </w:r>
    </w:p>
    <w:p w14:paraId="0B0BACF7" w14:textId="77777777" w:rsidR="00B13EDD" w:rsidRPr="00B13EDD" w:rsidRDefault="00B13EDD" w:rsidP="00B13EDD">
      <w:pPr>
        <w:shd w:val="clear" w:color="auto" w:fill="FFFFFF"/>
        <w:spacing w:before="180" w:after="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xml:space="preserve">Hartman, L. P. &amp; </w:t>
      </w:r>
      <w:proofErr w:type="spellStart"/>
      <w:r w:rsidRPr="00B13EDD">
        <w:rPr>
          <w:rFonts w:ascii="Helvetica" w:eastAsia="Times New Roman" w:hAnsi="Helvetica" w:cs="Helvetica"/>
          <w:color w:val="3D494C"/>
          <w:sz w:val="24"/>
          <w:szCs w:val="24"/>
        </w:rPr>
        <w:t>DesJardins</w:t>
      </w:r>
      <w:proofErr w:type="spellEnd"/>
      <w:r w:rsidRPr="00B13EDD">
        <w:rPr>
          <w:rFonts w:ascii="Helvetica" w:eastAsia="Times New Roman" w:hAnsi="Helvetica" w:cs="Helvetica"/>
          <w:color w:val="3D494C"/>
          <w:sz w:val="24"/>
          <w:szCs w:val="24"/>
        </w:rPr>
        <w:t>, J. R., &amp; MacDonald, C. (2017). </w:t>
      </w:r>
      <w:r w:rsidRPr="00B13EDD">
        <w:rPr>
          <w:rFonts w:ascii="Helvetica" w:eastAsia="Times New Roman" w:hAnsi="Helvetica" w:cs="Helvetica"/>
          <w:i/>
          <w:iCs/>
          <w:color w:val="3D494C"/>
          <w:sz w:val="24"/>
          <w:szCs w:val="24"/>
        </w:rPr>
        <w:t>Business ethics: Decision-making for personal integrity &amp; social responsibility (4th ed.).</w:t>
      </w:r>
      <w:r w:rsidRPr="00B13EDD">
        <w:rPr>
          <w:rFonts w:ascii="Helvetica" w:eastAsia="Times New Roman" w:hAnsi="Helvetica" w:cs="Helvetica"/>
          <w:color w:val="3D494C"/>
          <w:sz w:val="24"/>
          <w:szCs w:val="24"/>
        </w:rPr>
        <w:t> New York, NY: McGraw-Hill.</w:t>
      </w:r>
    </w:p>
    <w:p w14:paraId="59F741F7"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proofErr w:type="spellStart"/>
      <w:r w:rsidRPr="00B13EDD">
        <w:rPr>
          <w:rFonts w:ascii="Helvetica" w:eastAsia="Times New Roman" w:hAnsi="Helvetica" w:cs="Helvetica"/>
          <w:color w:val="3D494C"/>
          <w:sz w:val="24"/>
          <w:szCs w:val="24"/>
        </w:rPr>
        <w:t>Thiefels</w:t>
      </w:r>
      <w:proofErr w:type="spellEnd"/>
      <w:r w:rsidRPr="00B13EDD">
        <w:rPr>
          <w:rFonts w:ascii="Helvetica" w:eastAsia="Times New Roman" w:hAnsi="Helvetica" w:cs="Helvetica"/>
          <w:color w:val="3D494C"/>
          <w:sz w:val="24"/>
          <w:szCs w:val="24"/>
        </w:rPr>
        <w:t>, J. (2018) 5 simple ways to assess company culture. https:// www.achievers.com</w:t>
      </w:r>
    </w:p>
    <w:p w14:paraId="7DAA9072"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w:t>
      </w:r>
    </w:p>
    <w:p w14:paraId="13745EF3" w14:textId="77777777" w:rsidR="00B13EDD" w:rsidRPr="00B13EDD" w:rsidRDefault="00B13EDD" w:rsidP="00B13EDD">
      <w:pPr>
        <w:shd w:val="clear" w:color="auto" w:fill="FFFFFF"/>
        <w:spacing w:before="180" w:after="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lastRenderedPageBreak/>
        <w:t>Trevino, L.K., Nelson, K.A. (2016)</w:t>
      </w:r>
      <w:r w:rsidRPr="00B13EDD">
        <w:rPr>
          <w:rFonts w:ascii="Helvetica" w:eastAsia="Times New Roman" w:hAnsi="Helvetica" w:cs="Helvetica"/>
          <w:i/>
          <w:iCs/>
          <w:color w:val="3D494C"/>
          <w:sz w:val="24"/>
          <w:szCs w:val="24"/>
        </w:rPr>
        <w:t> Managing business ethics: Straight talk about how to do it right. </w:t>
      </w:r>
      <w:r w:rsidRPr="00B13EDD">
        <w:rPr>
          <w:rFonts w:ascii="Helvetica" w:eastAsia="Times New Roman" w:hAnsi="Helvetica" w:cs="Helvetica"/>
          <w:color w:val="3D494C"/>
          <w:sz w:val="24"/>
          <w:szCs w:val="24"/>
        </w:rPr>
        <w:t>John Wiley &amp; Sons.</w:t>
      </w:r>
    </w:p>
    <w:p w14:paraId="2A9CA99F" w14:textId="726B5BBA" w:rsidR="00822469" w:rsidRDefault="00822469"/>
    <w:p w14:paraId="1BAAEB67" w14:textId="07159993" w:rsidR="00B13EDD" w:rsidRDefault="00B13EDD"/>
    <w:p w14:paraId="62B156FF" w14:textId="651BCEDA" w:rsidR="00B13EDD" w:rsidRPr="00B13EDD" w:rsidRDefault="00B13EDD">
      <w:pPr>
        <w:rPr>
          <w:sz w:val="28"/>
          <w:szCs w:val="28"/>
        </w:rPr>
      </w:pPr>
      <w:proofErr w:type="spellStart"/>
      <w:r w:rsidRPr="00B13EDD">
        <w:rPr>
          <w:sz w:val="28"/>
          <w:szCs w:val="28"/>
        </w:rPr>
        <w:t>Natoshia</w:t>
      </w:r>
      <w:proofErr w:type="spellEnd"/>
    </w:p>
    <w:p w14:paraId="18DF8440"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Ethics is an integral part of a functioning society, but many people struggle to define ethics and put it into practice in a business setting. Owners and managers set the bar for ethics in an organization, but they are not the only participants. Employees and other business players also influence and perpetuate ethics (Page, 2021).</w:t>
      </w:r>
    </w:p>
    <w:p w14:paraId="51E14B17"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From the point of view of employees, management sets the tone and shapes the overall working environment. It is easy to display unethical behavior in the minds of subordinates, especially if leadership is not setting good examples. </w:t>
      </w:r>
    </w:p>
    <w:p w14:paraId="4B0A81E7"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The key to a successful organization is to have a culture based on a strongly held and widely shared set of beliefs supported by strategies and structures. When an organization has a strong culture, three things will take place. Employees will know how to respond to any situation, employees believe that the expected response is the proper one, and employees know that they will be rewarded for demonstrating the organization's values.</w:t>
      </w:r>
    </w:p>
    <w:p w14:paraId="6D265EDF"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Employers have a vital role in perpetuating a strong culture, starting with recruiting and selecting applicants who will share the organization's beliefs and thrive in that culture, developing orientation, training and performance management programs that outline and reinforce the organization's core values and ensuring that appropriate rewards and recognition go to employees who truly embody the values.</w:t>
      </w:r>
    </w:p>
    <w:p w14:paraId="741276B0"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xml:space="preserve">The culture consists of shared beliefs and values established by leaders, communicating and reinforcing through a range of methods, shaping </w:t>
      </w:r>
      <w:proofErr w:type="gramStart"/>
      <w:r w:rsidRPr="00B13EDD">
        <w:rPr>
          <w:rFonts w:ascii="Helvetica" w:eastAsia="Times New Roman" w:hAnsi="Helvetica" w:cs="Helvetica"/>
          <w:color w:val="3D494C"/>
          <w:sz w:val="24"/>
          <w:szCs w:val="24"/>
        </w:rPr>
        <w:t>employees</w:t>
      </w:r>
      <w:proofErr w:type="gramEnd"/>
      <w:r w:rsidRPr="00B13EDD">
        <w:rPr>
          <w:rFonts w:ascii="Helvetica" w:eastAsia="Times New Roman" w:hAnsi="Helvetica" w:cs="Helvetica"/>
          <w:color w:val="3D494C"/>
          <w:sz w:val="24"/>
          <w:szCs w:val="24"/>
        </w:rPr>
        <w:t xml:space="preserve"> perceptions, behaviors and understanding. Blending and redefining cultures, and reconciling the differences between them, build a common platform for the future of the organization.</w:t>
      </w:r>
    </w:p>
    <w:p w14:paraId="03602A83" w14:textId="77777777" w:rsidR="00B13EDD" w:rsidRPr="00B13EDD" w:rsidRDefault="00B13EDD" w:rsidP="00B13EDD">
      <w:pPr>
        <w:shd w:val="clear" w:color="auto" w:fill="FFFFFF"/>
        <w:spacing w:before="180" w:after="18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References</w:t>
      </w:r>
    </w:p>
    <w:p w14:paraId="1B4B9EB6" w14:textId="77777777" w:rsidR="00B13EDD" w:rsidRPr="00B13EDD" w:rsidRDefault="00B13EDD" w:rsidP="00B13EDD">
      <w:pPr>
        <w:shd w:val="clear" w:color="auto" w:fill="FFFFFF"/>
        <w:spacing w:before="90" w:after="0" w:line="240" w:lineRule="auto"/>
        <w:outlineLvl w:val="0"/>
        <w:rPr>
          <w:rFonts w:ascii="Helvetica" w:eastAsia="Times New Roman" w:hAnsi="Helvetica" w:cs="Helvetica"/>
          <w:color w:val="3D494C"/>
          <w:kern w:val="36"/>
          <w:sz w:val="43"/>
          <w:szCs w:val="43"/>
        </w:rPr>
      </w:pPr>
      <w:r w:rsidRPr="00B13EDD">
        <w:rPr>
          <w:rFonts w:ascii="Helvetica" w:eastAsia="Times New Roman" w:hAnsi="Helvetica" w:cs="Helvetica"/>
          <w:color w:val="3D494C"/>
          <w:kern w:val="36"/>
          <w:sz w:val="24"/>
          <w:szCs w:val="24"/>
        </w:rPr>
        <w:t>Page, D. (2021). </w:t>
      </w:r>
      <w:r w:rsidRPr="00B13EDD">
        <w:rPr>
          <w:rFonts w:ascii="Helvetica" w:eastAsia="Times New Roman" w:hAnsi="Helvetica" w:cs="Helvetica"/>
          <w:i/>
          <w:iCs/>
          <w:color w:val="3D494C"/>
          <w:kern w:val="36"/>
          <w:sz w:val="24"/>
          <w:szCs w:val="24"/>
        </w:rPr>
        <w:t>Organizational Culture's Influence in Ethical Policies</w:t>
      </w:r>
      <w:r w:rsidRPr="00B13EDD">
        <w:rPr>
          <w:rFonts w:ascii="Helvetica" w:eastAsia="Times New Roman" w:hAnsi="Helvetica" w:cs="Helvetica"/>
          <w:color w:val="3D494C"/>
          <w:kern w:val="36"/>
          <w:sz w:val="24"/>
          <w:szCs w:val="24"/>
        </w:rPr>
        <w:t>, Retrieve April 8, 2021, from https://smallbusiness.chron.com/organizational-cultures-influence-ethical-policies-37308.html</w:t>
      </w:r>
    </w:p>
    <w:p w14:paraId="3F146BA8" w14:textId="77777777" w:rsidR="00B13EDD" w:rsidRPr="00B13EDD" w:rsidRDefault="00B13EDD" w:rsidP="00B13EDD">
      <w:pPr>
        <w:shd w:val="clear" w:color="auto" w:fill="FFFFFF"/>
        <w:spacing w:before="90" w:after="0" w:line="240" w:lineRule="auto"/>
        <w:outlineLvl w:val="0"/>
        <w:rPr>
          <w:rFonts w:ascii="Helvetica" w:eastAsia="Times New Roman" w:hAnsi="Helvetica" w:cs="Helvetica"/>
          <w:color w:val="3D494C"/>
          <w:kern w:val="36"/>
          <w:sz w:val="43"/>
          <w:szCs w:val="43"/>
        </w:rPr>
      </w:pPr>
      <w:r w:rsidRPr="00B13EDD">
        <w:rPr>
          <w:rFonts w:ascii="Helvetica" w:eastAsia="Times New Roman" w:hAnsi="Helvetica" w:cs="Helvetica"/>
          <w:color w:val="3D494C"/>
          <w:kern w:val="36"/>
          <w:sz w:val="24"/>
          <w:szCs w:val="24"/>
        </w:rPr>
        <w:t>SHRM (2021). </w:t>
      </w:r>
      <w:r w:rsidRPr="00B13EDD">
        <w:rPr>
          <w:rFonts w:ascii="Helvetica" w:eastAsia="Times New Roman" w:hAnsi="Helvetica" w:cs="Helvetica"/>
          <w:i/>
          <w:iCs/>
          <w:color w:val="3D494C"/>
          <w:kern w:val="36"/>
          <w:sz w:val="24"/>
          <w:szCs w:val="24"/>
        </w:rPr>
        <w:t>Understanding and Developing Organizational Culture</w:t>
      </w:r>
      <w:r w:rsidRPr="00B13EDD">
        <w:rPr>
          <w:rFonts w:ascii="Helvetica" w:eastAsia="Times New Roman" w:hAnsi="Helvetica" w:cs="Helvetica"/>
          <w:color w:val="3D494C"/>
          <w:kern w:val="36"/>
          <w:sz w:val="24"/>
          <w:szCs w:val="24"/>
        </w:rPr>
        <w:t>, Retrieve April 8, 2021, from https:/shrm.org/ResourcesAndTools/tools-and-samples/toolkits/Pages/understandinganddevelopingorganizationalculture.aspx</w:t>
      </w:r>
    </w:p>
    <w:p w14:paraId="0D72E713" w14:textId="77777777" w:rsidR="00B13EDD" w:rsidRPr="00B13EDD" w:rsidRDefault="00B13EDD" w:rsidP="00B13EDD">
      <w:pPr>
        <w:shd w:val="clear" w:color="auto" w:fill="FFFFFF"/>
        <w:spacing w:before="180" w:after="0" w:line="240" w:lineRule="auto"/>
        <w:rPr>
          <w:rFonts w:ascii="Helvetica" w:eastAsia="Times New Roman" w:hAnsi="Helvetica" w:cs="Helvetica"/>
          <w:color w:val="3D494C"/>
          <w:sz w:val="24"/>
          <w:szCs w:val="24"/>
        </w:rPr>
      </w:pPr>
      <w:r w:rsidRPr="00B13EDD">
        <w:rPr>
          <w:rFonts w:ascii="Helvetica" w:eastAsia="Times New Roman" w:hAnsi="Helvetica" w:cs="Helvetica"/>
          <w:color w:val="3D494C"/>
          <w:sz w:val="24"/>
          <w:szCs w:val="24"/>
        </w:rPr>
        <w:t> </w:t>
      </w:r>
    </w:p>
    <w:p w14:paraId="76DB6872" w14:textId="77777777" w:rsidR="00B13EDD" w:rsidRDefault="00B13EDD"/>
    <w:sectPr w:rsidR="00B13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DD"/>
    <w:rsid w:val="00822469"/>
    <w:rsid w:val="00B1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39E4"/>
  <w15:chartTrackingRefBased/>
  <w15:docId w15:val="{F4C7F2B9-2921-4288-BA8A-806E2E6F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248931">
      <w:bodyDiv w:val="1"/>
      <w:marLeft w:val="0"/>
      <w:marRight w:val="0"/>
      <w:marTop w:val="0"/>
      <w:marBottom w:val="0"/>
      <w:divBdr>
        <w:top w:val="none" w:sz="0" w:space="0" w:color="auto"/>
        <w:left w:val="none" w:sz="0" w:space="0" w:color="auto"/>
        <w:bottom w:val="none" w:sz="0" w:space="0" w:color="auto"/>
        <w:right w:val="none" w:sz="0" w:space="0" w:color="auto"/>
      </w:divBdr>
    </w:div>
    <w:div w:id="2062367200">
      <w:bodyDiv w:val="1"/>
      <w:marLeft w:val="0"/>
      <w:marRight w:val="0"/>
      <w:marTop w:val="0"/>
      <w:marBottom w:val="0"/>
      <w:divBdr>
        <w:top w:val="none" w:sz="0" w:space="0" w:color="auto"/>
        <w:left w:val="none" w:sz="0" w:space="0" w:color="auto"/>
        <w:bottom w:val="none" w:sz="0" w:space="0" w:color="auto"/>
        <w:right w:val="none" w:sz="0" w:space="0" w:color="auto"/>
      </w:divBdr>
      <w:divsChild>
        <w:div w:id="468322952">
          <w:marLeft w:val="0"/>
          <w:marRight w:val="0"/>
          <w:marTop w:val="0"/>
          <w:marBottom w:val="0"/>
          <w:divBdr>
            <w:top w:val="none" w:sz="0" w:space="0" w:color="auto"/>
            <w:left w:val="none" w:sz="0" w:space="0" w:color="auto"/>
            <w:bottom w:val="none" w:sz="0" w:space="0" w:color="auto"/>
            <w:right w:val="none" w:sz="0" w:space="0" w:color="auto"/>
          </w:divBdr>
          <w:divsChild>
            <w:div w:id="1792893191">
              <w:marLeft w:val="0"/>
              <w:marRight w:val="0"/>
              <w:marTop w:val="0"/>
              <w:marBottom w:val="0"/>
              <w:divBdr>
                <w:top w:val="none" w:sz="0" w:space="0" w:color="auto"/>
                <w:left w:val="none" w:sz="0" w:space="0" w:color="auto"/>
                <w:bottom w:val="none" w:sz="0" w:space="0" w:color="auto"/>
                <w:right w:val="none" w:sz="0" w:space="0" w:color="auto"/>
              </w:divBdr>
              <w:divsChild>
                <w:div w:id="138230013">
                  <w:marLeft w:val="0"/>
                  <w:marRight w:val="0"/>
                  <w:marTop w:val="0"/>
                  <w:marBottom w:val="0"/>
                  <w:divBdr>
                    <w:top w:val="none" w:sz="0" w:space="0" w:color="auto"/>
                    <w:left w:val="none" w:sz="0" w:space="0" w:color="auto"/>
                    <w:bottom w:val="none" w:sz="0" w:space="0" w:color="auto"/>
                    <w:right w:val="none" w:sz="0" w:space="0" w:color="auto"/>
                  </w:divBdr>
                </w:div>
              </w:divsChild>
            </w:div>
            <w:div w:id="6569245">
              <w:marLeft w:val="0"/>
              <w:marRight w:val="0"/>
              <w:marTop w:val="0"/>
              <w:marBottom w:val="0"/>
              <w:divBdr>
                <w:top w:val="none" w:sz="0" w:space="0" w:color="auto"/>
                <w:left w:val="none" w:sz="0" w:space="0" w:color="auto"/>
                <w:bottom w:val="none" w:sz="0" w:space="0" w:color="auto"/>
                <w:right w:val="none" w:sz="0" w:space="0" w:color="auto"/>
              </w:divBdr>
            </w:div>
          </w:divsChild>
        </w:div>
        <w:div w:id="41066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hford.instructure.com/courses/82410/discussion_topics/2292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2021-04-09T13:19:00Z</dcterms:created>
  <dcterms:modified xsi:type="dcterms:W3CDTF">2021-04-09T13:21:00Z</dcterms:modified>
</cp:coreProperties>
</file>