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0E1E28"/>
    <w:p w:rsidR="008E3BA8" w:rsidRDefault="008E3BA8"/>
    <w:p w:rsidR="008E3BA8" w:rsidRDefault="008E3BA8"/>
    <w:p w:rsidR="008E3BA8" w:rsidRDefault="008E3BA8"/>
    <w:p w:rsidR="008E3BA8" w:rsidRDefault="008E3BA8"/>
    <w:p w:rsidR="008E3BA8" w:rsidRDefault="008E3BA8" w:rsidP="008E3BA8">
      <w:pPr>
        <w:jc w:val="center"/>
      </w:pPr>
    </w:p>
    <w:p w:rsidR="008E3BA8" w:rsidRDefault="00E80B8B" w:rsidP="008E3BA8">
      <w:pPr>
        <w:spacing w:line="480" w:lineRule="auto"/>
        <w:jc w:val="center"/>
        <w:rPr>
          <w:rFonts w:asciiTheme="majorBidi" w:hAnsiTheme="majorBidi" w:cstheme="majorBidi"/>
          <w:sz w:val="24"/>
          <w:szCs w:val="24"/>
        </w:rPr>
      </w:pPr>
      <w:r>
        <w:rPr>
          <w:rFonts w:asciiTheme="majorBidi" w:hAnsiTheme="majorBidi" w:cstheme="majorBidi"/>
          <w:sz w:val="24"/>
          <w:szCs w:val="24"/>
        </w:rPr>
        <w:t>Minimum Wage and Unemployment</w:t>
      </w:r>
    </w:p>
    <w:p w:rsidR="008E3BA8" w:rsidRDefault="00E80B8B" w:rsidP="008E3BA8">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8E3BA8" w:rsidRDefault="00E80B8B" w:rsidP="008E3BA8">
      <w:pPr>
        <w:spacing w:line="480" w:lineRule="auto"/>
        <w:jc w:val="center"/>
        <w:rPr>
          <w:rFonts w:asciiTheme="majorBidi" w:hAnsiTheme="majorBidi" w:cstheme="majorBidi"/>
          <w:sz w:val="24"/>
          <w:szCs w:val="24"/>
        </w:rPr>
      </w:pPr>
      <w:r>
        <w:rPr>
          <w:rFonts w:asciiTheme="majorBidi" w:hAnsiTheme="majorBidi" w:cstheme="majorBidi"/>
          <w:sz w:val="24"/>
          <w:szCs w:val="24"/>
        </w:rPr>
        <w:t>Institution</w:t>
      </w:r>
    </w:p>
    <w:p w:rsidR="008E3BA8" w:rsidRDefault="00E80B8B" w:rsidP="008E3BA8">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8E3BA8" w:rsidRDefault="00E80B8B">
      <w:pPr>
        <w:rPr>
          <w:rFonts w:asciiTheme="majorBidi" w:hAnsiTheme="majorBidi" w:cstheme="majorBidi"/>
          <w:sz w:val="24"/>
          <w:szCs w:val="24"/>
        </w:rPr>
      </w:pPr>
      <w:r>
        <w:rPr>
          <w:rFonts w:asciiTheme="majorBidi" w:hAnsiTheme="majorBidi" w:cstheme="majorBidi"/>
          <w:sz w:val="24"/>
          <w:szCs w:val="24"/>
        </w:rPr>
        <w:br w:type="page"/>
      </w:r>
    </w:p>
    <w:p w:rsidR="008E3BA8" w:rsidRDefault="00E80B8B" w:rsidP="008E3BA8">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 Minimum Wage and Unemployment </w:t>
      </w:r>
    </w:p>
    <w:p w:rsidR="000E30B1" w:rsidRDefault="00E80B8B" w:rsidP="008E3BA8">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Wage floor is the minimum compensation an employer is required to pay to the employees. </w:t>
      </w:r>
      <w:r w:rsidR="00202B4B">
        <w:rPr>
          <w:rFonts w:asciiTheme="majorBidi" w:hAnsiTheme="majorBidi" w:cstheme="majorBidi"/>
          <w:sz w:val="24"/>
          <w:szCs w:val="24"/>
        </w:rPr>
        <w:t xml:space="preserve">The minimum wage varies from one country to another and is dependent on several factors including the economy. For example, the wage floor in develops countries is higher than those of developing nations. Currently, </w:t>
      </w:r>
      <w:r w:rsidR="003A0B5F">
        <w:rPr>
          <w:rFonts w:asciiTheme="majorBidi" w:hAnsiTheme="majorBidi" w:cstheme="majorBidi"/>
          <w:sz w:val="24"/>
          <w:szCs w:val="24"/>
        </w:rPr>
        <w:t xml:space="preserve">the minimum wage set by the federal government in the U.S. is 7.25 dollars per hour. The wage floor has both a negative and positive impact on unemployment rates. However, the adverse effects </w:t>
      </w:r>
      <w:r>
        <w:rPr>
          <w:rFonts w:asciiTheme="majorBidi" w:hAnsiTheme="majorBidi" w:cstheme="majorBidi"/>
          <w:sz w:val="24"/>
          <w:szCs w:val="24"/>
        </w:rPr>
        <w:t>on employment supersede the positives.</w:t>
      </w:r>
    </w:p>
    <w:p w:rsidR="002A6DBC" w:rsidRDefault="00E80B8B" w:rsidP="008E3BA8">
      <w:pPr>
        <w:spacing w:line="480" w:lineRule="auto"/>
        <w:ind w:firstLine="720"/>
        <w:rPr>
          <w:rFonts w:asciiTheme="majorBidi" w:hAnsiTheme="majorBidi" w:cstheme="majorBidi"/>
          <w:sz w:val="24"/>
          <w:szCs w:val="24"/>
        </w:rPr>
      </w:pPr>
      <w:r>
        <w:rPr>
          <w:rFonts w:asciiTheme="majorBidi" w:hAnsiTheme="majorBidi" w:cstheme="majorBidi"/>
          <w:sz w:val="24"/>
          <w:szCs w:val="24"/>
        </w:rPr>
        <w:t>An increase in minimum wage increases the cost of production forc</w:t>
      </w:r>
      <w:r>
        <w:rPr>
          <w:rFonts w:asciiTheme="majorBidi" w:hAnsiTheme="majorBidi" w:cstheme="majorBidi"/>
          <w:sz w:val="24"/>
          <w:szCs w:val="24"/>
        </w:rPr>
        <w:t xml:space="preserve">ing the companies to readjust to </w:t>
      </w:r>
      <w:r w:rsidR="008A563E">
        <w:rPr>
          <w:rFonts w:asciiTheme="majorBidi" w:hAnsiTheme="majorBidi" w:cstheme="majorBidi"/>
          <w:sz w:val="24"/>
          <w:szCs w:val="24"/>
        </w:rPr>
        <w:t xml:space="preserve">remain profitable. Labor is one of the essential factors of production necessary to produce the final product. Businesses compensate their employees with wages based on several factors. For example, the nature of job, qualifications, and the risks involved are some of the considerations. However, governments set the wage that these companies have to observe. The minimum pay is not constant and </w:t>
      </w:r>
      <w:r w:rsidR="000E795E">
        <w:rPr>
          <w:rFonts w:asciiTheme="majorBidi" w:hAnsiTheme="majorBidi" w:cstheme="majorBidi"/>
          <w:sz w:val="24"/>
          <w:szCs w:val="24"/>
        </w:rPr>
        <w:t>always goes up every year. Consequently, the companies react to the increase by reducing the number of employees to maintain the same expenditure on labor cost</w:t>
      </w:r>
      <w:sdt>
        <w:sdtPr>
          <w:rPr>
            <w:rFonts w:asciiTheme="majorBidi" w:hAnsiTheme="majorBidi" w:cstheme="majorBidi"/>
            <w:sz w:val="24"/>
            <w:szCs w:val="24"/>
          </w:rPr>
          <w:id w:val="-833767779"/>
          <w:citation/>
        </w:sdtPr>
        <w:sdtEndPr/>
        <w:sdtContent>
          <w:r w:rsidR="00083A41">
            <w:rPr>
              <w:rFonts w:asciiTheme="majorBidi" w:hAnsiTheme="majorBidi" w:cstheme="majorBidi"/>
              <w:sz w:val="24"/>
              <w:szCs w:val="24"/>
            </w:rPr>
            <w:fldChar w:fldCharType="begin"/>
          </w:r>
          <w:r w:rsidR="00083A41">
            <w:rPr>
              <w:rFonts w:asciiTheme="majorBidi" w:hAnsiTheme="majorBidi" w:cstheme="majorBidi"/>
              <w:sz w:val="24"/>
              <w:szCs w:val="24"/>
            </w:rPr>
            <w:instrText xml:space="preserve"> CITATION Git16 \l 1033 </w:instrText>
          </w:r>
          <w:r w:rsidR="00083A41">
            <w:rPr>
              <w:rFonts w:asciiTheme="majorBidi" w:hAnsiTheme="majorBidi" w:cstheme="majorBidi"/>
              <w:sz w:val="24"/>
              <w:szCs w:val="24"/>
            </w:rPr>
            <w:fldChar w:fldCharType="separate"/>
          </w:r>
          <w:r w:rsidR="00083A41">
            <w:rPr>
              <w:rFonts w:asciiTheme="majorBidi" w:hAnsiTheme="majorBidi" w:cstheme="majorBidi"/>
              <w:noProof/>
              <w:sz w:val="24"/>
              <w:szCs w:val="24"/>
            </w:rPr>
            <w:t xml:space="preserve"> </w:t>
          </w:r>
          <w:r w:rsidR="00083A41" w:rsidRPr="00083A41">
            <w:rPr>
              <w:rFonts w:asciiTheme="majorBidi" w:hAnsiTheme="majorBidi" w:cstheme="majorBidi"/>
              <w:noProof/>
              <w:sz w:val="24"/>
              <w:szCs w:val="24"/>
            </w:rPr>
            <w:t>(Kaj &amp; Schmutte, 2016)</w:t>
          </w:r>
          <w:r w:rsidR="00083A41">
            <w:rPr>
              <w:rFonts w:asciiTheme="majorBidi" w:hAnsiTheme="majorBidi" w:cstheme="majorBidi"/>
              <w:sz w:val="24"/>
              <w:szCs w:val="24"/>
            </w:rPr>
            <w:fldChar w:fldCharType="end"/>
          </w:r>
        </w:sdtContent>
      </w:sdt>
      <w:r w:rsidR="000E795E">
        <w:rPr>
          <w:rFonts w:asciiTheme="majorBidi" w:hAnsiTheme="majorBidi" w:cstheme="majorBidi"/>
          <w:sz w:val="24"/>
          <w:szCs w:val="24"/>
        </w:rPr>
        <w:t xml:space="preserve">. </w:t>
      </w:r>
      <w:r>
        <w:rPr>
          <w:rFonts w:asciiTheme="majorBidi" w:hAnsiTheme="majorBidi" w:cstheme="majorBidi"/>
          <w:sz w:val="24"/>
          <w:szCs w:val="24"/>
        </w:rPr>
        <w:t>The outcome of reducing the number of employees by organizations is increased unemployment rate.</w:t>
      </w:r>
    </w:p>
    <w:p w:rsidR="008E3BA8" w:rsidRDefault="00E80B8B" w:rsidP="00294EB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labor demand and supply curve for labor is elastic and respond </w:t>
      </w:r>
      <w:r w:rsidR="000D6F7E">
        <w:rPr>
          <w:rFonts w:asciiTheme="majorBidi" w:hAnsiTheme="majorBidi" w:cstheme="majorBidi"/>
          <w:sz w:val="24"/>
          <w:szCs w:val="24"/>
        </w:rPr>
        <w:t>positively or negative to the changes in wage. An increase in the lowest compensation in a given field initiates a change in the labor market as individuals move to the given segment</w:t>
      </w:r>
      <w:sdt>
        <w:sdtPr>
          <w:rPr>
            <w:rFonts w:asciiTheme="majorBidi" w:hAnsiTheme="majorBidi" w:cstheme="majorBidi"/>
            <w:sz w:val="24"/>
            <w:szCs w:val="24"/>
          </w:rPr>
          <w:id w:val="-719436961"/>
          <w:citation/>
        </w:sdtPr>
        <w:sdtEndPr/>
        <w:sdtContent>
          <w:r w:rsidR="00294EB6">
            <w:rPr>
              <w:rFonts w:asciiTheme="majorBidi" w:hAnsiTheme="majorBidi" w:cstheme="majorBidi"/>
              <w:sz w:val="24"/>
              <w:szCs w:val="24"/>
            </w:rPr>
            <w:fldChar w:fldCharType="begin"/>
          </w:r>
          <w:r w:rsidR="00294EB6">
            <w:rPr>
              <w:rFonts w:asciiTheme="majorBidi" w:hAnsiTheme="majorBidi" w:cstheme="majorBidi"/>
              <w:sz w:val="24"/>
              <w:szCs w:val="24"/>
            </w:rPr>
            <w:instrText xml:space="preserve"> CITATION Dub16 \l 1033 </w:instrText>
          </w:r>
          <w:r w:rsidR="00294EB6">
            <w:rPr>
              <w:rFonts w:asciiTheme="majorBidi" w:hAnsiTheme="majorBidi" w:cstheme="majorBidi"/>
              <w:sz w:val="24"/>
              <w:szCs w:val="24"/>
            </w:rPr>
            <w:fldChar w:fldCharType="separate"/>
          </w:r>
          <w:r w:rsidR="00294EB6">
            <w:rPr>
              <w:rFonts w:asciiTheme="majorBidi" w:hAnsiTheme="majorBidi" w:cstheme="majorBidi"/>
              <w:noProof/>
              <w:sz w:val="24"/>
              <w:szCs w:val="24"/>
            </w:rPr>
            <w:t xml:space="preserve"> </w:t>
          </w:r>
          <w:r w:rsidR="00294EB6" w:rsidRPr="00294EB6">
            <w:rPr>
              <w:rFonts w:asciiTheme="majorBidi" w:hAnsiTheme="majorBidi" w:cstheme="majorBidi"/>
              <w:noProof/>
              <w:sz w:val="24"/>
              <w:szCs w:val="24"/>
            </w:rPr>
            <w:t>(Arindrajit, Lester, &amp; Reich, 2016)</w:t>
          </w:r>
          <w:r w:rsidR="00294EB6">
            <w:rPr>
              <w:rFonts w:asciiTheme="majorBidi" w:hAnsiTheme="majorBidi" w:cstheme="majorBidi"/>
              <w:sz w:val="24"/>
              <w:szCs w:val="24"/>
            </w:rPr>
            <w:fldChar w:fldCharType="end"/>
          </w:r>
        </w:sdtContent>
      </w:sdt>
      <w:r w:rsidR="000D6F7E">
        <w:rPr>
          <w:rFonts w:asciiTheme="majorBidi" w:hAnsiTheme="majorBidi" w:cstheme="majorBidi"/>
          <w:sz w:val="24"/>
          <w:szCs w:val="24"/>
        </w:rPr>
        <w:t xml:space="preserve">. </w:t>
      </w:r>
      <w:r w:rsidR="005B6802">
        <w:rPr>
          <w:rFonts w:asciiTheme="majorBidi" w:hAnsiTheme="majorBidi" w:cstheme="majorBidi"/>
          <w:sz w:val="24"/>
          <w:szCs w:val="24"/>
        </w:rPr>
        <w:t xml:space="preserve">On the other hand, the government and private firms in that specific market segment are unable to produce the disproportionate demand for opportunities. </w:t>
      </w:r>
      <w:r w:rsidR="00EB25F0">
        <w:rPr>
          <w:rFonts w:asciiTheme="majorBidi" w:hAnsiTheme="majorBidi" w:cstheme="majorBidi"/>
          <w:sz w:val="24"/>
          <w:szCs w:val="24"/>
        </w:rPr>
        <w:t>In essence, an increase in wage floor results in a disproportional increase in labor supply</w:t>
      </w:r>
      <w:sdt>
        <w:sdtPr>
          <w:rPr>
            <w:rFonts w:asciiTheme="majorBidi" w:hAnsiTheme="majorBidi" w:cstheme="majorBidi"/>
            <w:sz w:val="24"/>
            <w:szCs w:val="24"/>
          </w:rPr>
          <w:id w:val="-618521050"/>
          <w:citation/>
        </w:sdtPr>
        <w:sdtEndPr/>
        <w:sdtContent>
          <w:r w:rsidR="00294EB6">
            <w:rPr>
              <w:rFonts w:asciiTheme="majorBidi" w:hAnsiTheme="majorBidi" w:cstheme="majorBidi"/>
              <w:sz w:val="24"/>
              <w:szCs w:val="24"/>
            </w:rPr>
            <w:fldChar w:fldCharType="begin"/>
          </w:r>
          <w:r w:rsidR="00294EB6">
            <w:rPr>
              <w:rFonts w:asciiTheme="majorBidi" w:hAnsiTheme="majorBidi" w:cstheme="majorBidi"/>
              <w:sz w:val="24"/>
              <w:szCs w:val="24"/>
            </w:rPr>
            <w:instrText xml:space="preserve"> CITATION Dub16 \l 1033 </w:instrText>
          </w:r>
          <w:r w:rsidR="00294EB6">
            <w:rPr>
              <w:rFonts w:asciiTheme="majorBidi" w:hAnsiTheme="majorBidi" w:cstheme="majorBidi"/>
              <w:sz w:val="24"/>
              <w:szCs w:val="24"/>
            </w:rPr>
            <w:fldChar w:fldCharType="separate"/>
          </w:r>
          <w:r w:rsidR="00294EB6">
            <w:rPr>
              <w:rFonts w:asciiTheme="majorBidi" w:hAnsiTheme="majorBidi" w:cstheme="majorBidi"/>
              <w:noProof/>
              <w:sz w:val="24"/>
              <w:szCs w:val="24"/>
            </w:rPr>
            <w:t xml:space="preserve"> </w:t>
          </w:r>
          <w:r w:rsidR="00294EB6" w:rsidRPr="00294EB6">
            <w:rPr>
              <w:rFonts w:asciiTheme="majorBidi" w:hAnsiTheme="majorBidi" w:cstheme="majorBidi"/>
              <w:noProof/>
              <w:sz w:val="24"/>
              <w:szCs w:val="24"/>
            </w:rPr>
            <w:t>(Arindrajit, Lester, &amp; Reich, 2016)</w:t>
          </w:r>
          <w:r w:rsidR="00294EB6">
            <w:rPr>
              <w:rFonts w:asciiTheme="majorBidi" w:hAnsiTheme="majorBidi" w:cstheme="majorBidi"/>
              <w:sz w:val="24"/>
              <w:szCs w:val="24"/>
            </w:rPr>
            <w:fldChar w:fldCharType="end"/>
          </w:r>
        </w:sdtContent>
      </w:sdt>
      <w:r w:rsidR="00EB25F0">
        <w:rPr>
          <w:rFonts w:asciiTheme="majorBidi" w:hAnsiTheme="majorBidi" w:cstheme="majorBidi"/>
          <w:sz w:val="24"/>
          <w:szCs w:val="24"/>
        </w:rPr>
        <w:t xml:space="preserve">. Subsequently, the excess supply leads to a rise in the </w:t>
      </w:r>
      <w:r w:rsidR="00EB25F0">
        <w:rPr>
          <w:rFonts w:asciiTheme="majorBidi" w:hAnsiTheme="majorBidi" w:cstheme="majorBidi"/>
          <w:sz w:val="24"/>
          <w:szCs w:val="24"/>
        </w:rPr>
        <w:lastRenderedPageBreak/>
        <w:t xml:space="preserve">unemployment level. </w:t>
      </w:r>
      <w:r w:rsidR="00E224C2">
        <w:rPr>
          <w:rFonts w:asciiTheme="majorBidi" w:hAnsiTheme="majorBidi" w:cstheme="majorBidi"/>
          <w:sz w:val="24"/>
          <w:szCs w:val="24"/>
        </w:rPr>
        <w:t xml:space="preserve">However, the rise only results in surplus if the profession has minimal hindrance to entry. For example, professions in fields like engineering and medicine are well-paying but still have few people due to the cost of training. </w:t>
      </w:r>
      <w:r w:rsidR="00AF610C">
        <w:rPr>
          <w:rFonts w:asciiTheme="majorBidi" w:hAnsiTheme="majorBidi" w:cstheme="majorBidi"/>
          <w:sz w:val="24"/>
          <w:szCs w:val="24"/>
        </w:rPr>
        <w:t xml:space="preserve">Nonetheless, an increase in wage floor triggers an </w:t>
      </w:r>
      <w:r w:rsidR="00531090">
        <w:rPr>
          <w:rFonts w:asciiTheme="majorBidi" w:hAnsiTheme="majorBidi" w:cstheme="majorBidi"/>
          <w:sz w:val="24"/>
          <w:szCs w:val="24"/>
        </w:rPr>
        <w:t>unusual rise in labor supply leading to unemployment.</w:t>
      </w:r>
    </w:p>
    <w:p w:rsidR="00531090" w:rsidRDefault="00E80B8B" w:rsidP="008E3BA8">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Moreover, raising wage floor forces organizations to seek alternative methods to </w:t>
      </w:r>
      <w:r w:rsidR="00576223">
        <w:rPr>
          <w:rFonts w:asciiTheme="majorBidi" w:hAnsiTheme="majorBidi" w:cstheme="majorBidi"/>
          <w:sz w:val="24"/>
          <w:szCs w:val="24"/>
        </w:rPr>
        <w:t>cut the cost production</w:t>
      </w:r>
      <w:sdt>
        <w:sdtPr>
          <w:rPr>
            <w:rFonts w:asciiTheme="majorBidi" w:hAnsiTheme="majorBidi" w:cstheme="majorBidi"/>
            <w:sz w:val="24"/>
            <w:szCs w:val="24"/>
          </w:rPr>
          <w:id w:val="-536654464"/>
          <w:citation/>
        </w:sdtPr>
        <w:sdtEndPr/>
        <w:sdtContent>
          <w:r w:rsidR="00294EB6">
            <w:rPr>
              <w:rFonts w:asciiTheme="majorBidi" w:hAnsiTheme="majorBidi" w:cstheme="majorBidi"/>
              <w:sz w:val="24"/>
              <w:szCs w:val="24"/>
            </w:rPr>
            <w:fldChar w:fldCharType="begin"/>
          </w:r>
          <w:r w:rsidR="00294EB6">
            <w:rPr>
              <w:rFonts w:asciiTheme="majorBidi" w:hAnsiTheme="majorBidi" w:cstheme="majorBidi"/>
              <w:sz w:val="24"/>
              <w:szCs w:val="24"/>
            </w:rPr>
            <w:instrText xml:space="preserve"> CITATION Dub16 \l 1033 </w:instrText>
          </w:r>
          <w:r w:rsidR="00294EB6">
            <w:rPr>
              <w:rFonts w:asciiTheme="majorBidi" w:hAnsiTheme="majorBidi" w:cstheme="majorBidi"/>
              <w:sz w:val="24"/>
              <w:szCs w:val="24"/>
            </w:rPr>
            <w:fldChar w:fldCharType="separate"/>
          </w:r>
          <w:r w:rsidR="00294EB6">
            <w:rPr>
              <w:rFonts w:asciiTheme="majorBidi" w:hAnsiTheme="majorBidi" w:cstheme="majorBidi"/>
              <w:noProof/>
              <w:sz w:val="24"/>
              <w:szCs w:val="24"/>
            </w:rPr>
            <w:t xml:space="preserve"> </w:t>
          </w:r>
          <w:r w:rsidR="00294EB6" w:rsidRPr="00294EB6">
            <w:rPr>
              <w:rFonts w:asciiTheme="majorBidi" w:hAnsiTheme="majorBidi" w:cstheme="majorBidi"/>
              <w:noProof/>
              <w:sz w:val="24"/>
              <w:szCs w:val="24"/>
            </w:rPr>
            <w:t>(Arindrajit, Lester, &amp; Reich, 2016)</w:t>
          </w:r>
          <w:r w:rsidR="00294EB6">
            <w:rPr>
              <w:rFonts w:asciiTheme="majorBidi" w:hAnsiTheme="majorBidi" w:cstheme="majorBidi"/>
              <w:sz w:val="24"/>
              <w:szCs w:val="24"/>
            </w:rPr>
            <w:fldChar w:fldCharType="end"/>
          </w:r>
        </w:sdtContent>
      </w:sdt>
      <w:r w:rsidR="00576223">
        <w:rPr>
          <w:rFonts w:asciiTheme="majorBidi" w:hAnsiTheme="majorBidi" w:cstheme="majorBidi"/>
          <w:sz w:val="24"/>
          <w:szCs w:val="24"/>
        </w:rPr>
        <w:t xml:space="preserve">. An increase in the cost of labor directly raises the production expenditures thus eating into the company's profit. The </w:t>
      </w:r>
      <w:r w:rsidR="000945ED">
        <w:rPr>
          <w:rFonts w:asciiTheme="majorBidi" w:hAnsiTheme="majorBidi" w:cstheme="majorBidi"/>
          <w:sz w:val="24"/>
          <w:szCs w:val="24"/>
        </w:rPr>
        <w:t>organizations thus adopt</w:t>
      </w:r>
      <w:r w:rsidR="00576223">
        <w:rPr>
          <w:rFonts w:asciiTheme="majorBidi" w:hAnsiTheme="majorBidi" w:cstheme="majorBidi"/>
          <w:sz w:val="24"/>
          <w:szCs w:val="24"/>
        </w:rPr>
        <w:t xml:space="preserve"> measures that enable them t</w:t>
      </w:r>
      <w:r w:rsidR="000945ED">
        <w:rPr>
          <w:rFonts w:asciiTheme="majorBidi" w:hAnsiTheme="majorBidi" w:cstheme="majorBidi"/>
          <w:sz w:val="24"/>
          <w:szCs w:val="24"/>
        </w:rPr>
        <w:t xml:space="preserve">o achieve positive outcomes. Automation of operations is one of the primary methods most firms adopt to lower cost of production and maximize profit. The use of machines </w:t>
      </w:r>
      <w:r w:rsidR="000D3642">
        <w:rPr>
          <w:rFonts w:asciiTheme="majorBidi" w:hAnsiTheme="majorBidi" w:cstheme="majorBidi"/>
          <w:sz w:val="24"/>
          <w:szCs w:val="24"/>
        </w:rPr>
        <w:t xml:space="preserve">to undertake various tasks is mean of reducing the production costs and improving efficiency. Companies respond to increasing cost of labor by replacing human with computerized systems. Automation results in a decline in demand for human labor </w:t>
      </w:r>
      <w:r w:rsidR="00365C9B">
        <w:rPr>
          <w:rFonts w:asciiTheme="majorBidi" w:hAnsiTheme="majorBidi" w:cstheme="majorBidi"/>
          <w:sz w:val="24"/>
          <w:szCs w:val="24"/>
        </w:rPr>
        <w:t xml:space="preserve">leading to a surplus. Consequently, </w:t>
      </w:r>
      <w:r w:rsidR="00A13643">
        <w:rPr>
          <w:rFonts w:asciiTheme="majorBidi" w:hAnsiTheme="majorBidi" w:cstheme="majorBidi"/>
          <w:sz w:val="24"/>
          <w:szCs w:val="24"/>
        </w:rPr>
        <w:t>unemployment rates increase.</w:t>
      </w:r>
    </w:p>
    <w:p w:rsidR="00A13643" w:rsidRDefault="00E80B8B" w:rsidP="008E3BA8">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Finally, a decrease in the minimum wage also leads to increased unemployment rates. </w:t>
      </w:r>
      <w:r w:rsidR="00E65ACE">
        <w:rPr>
          <w:rFonts w:asciiTheme="majorBidi" w:hAnsiTheme="majorBidi" w:cstheme="majorBidi"/>
          <w:sz w:val="24"/>
          <w:szCs w:val="24"/>
        </w:rPr>
        <w:t>The primary focus of most business institutions is to maximize profits. A reduction in the minimum wage by the government thus results in lowering the salaries for new employees. The outcome of the move is a fall in the number of people willing to take the jobs at the prevailing wages</w:t>
      </w:r>
      <w:sdt>
        <w:sdtPr>
          <w:rPr>
            <w:rFonts w:asciiTheme="majorBidi" w:hAnsiTheme="majorBidi" w:cstheme="majorBidi"/>
            <w:sz w:val="24"/>
            <w:szCs w:val="24"/>
          </w:rPr>
          <w:id w:val="1222791715"/>
          <w:citation/>
        </w:sdtPr>
        <w:sdtEndPr/>
        <w:sdtContent>
          <w:r w:rsidR="00294EB6">
            <w:rPr>
              <w:rFonts w:asciiTheme="majorBidi" w:hAnsiTheme="majorBidi" w:cstheme="majorBidi"/>
              <w:sz w:val="24"/>
              <w:szCs w:val="24"/>
            </w:rPr>
            <w:fldChar w:fldCharType="begin"/>
          </w:r>
          <w:r w:rsidR="00294EB6">
            <w:rPr>
              <w:rFonts w:asciiTheme="majorBidi" w:hAnsiTheme="majorBidi" w:cstheme="majorBidi"/>
              <w:sz w:val="24"/>
              <w:szCs w:val="24"/>
            </w:rPr>
            <w:instrText xml:space="preserve"> CITATION Dub16 \l 1033 </w:instrText>
          </w:r>
          <w:r w:rsidR="00294EB6">
            <w:rPr>
              <w:rFonts w:asciiTheme="majorBidi" w:hAnsiTheme="majorBidi" w:cstheme="majorBidi"/>
              <w:sz w:val="24"/>
              <w:szCs w:val="24"/>
            </w:rPr>
            <w:fldChar w:fldCharType="separate"/>
          </w:r>
          <w:r w:rsidR="00294EB6">
            <w:rPr>
              <w:rFonts w:asciiTheme="majorBidi" w:hAnsiTheme="majorBidi" w:cstheme="majorBidi"/>
              <w:noProof/>
              <w:sz w:val="24"/>
              <w:szCs w:val="24"/>
            </w:rPr>
            <w:t xml:space="preserve"> </w:t>
          </w:r>
          <w:r w:rsidR="00294EB6" w:rsidRPr="00294EB6">
            <w:rPr>
              <w:rFonts w:asciiTheme="majorBidi" w:hAnsiTheme="majorBidi" w:cstheme="majorBidi"/>
              <w:noProof/>
              <w:sz w:val="24"/>
              <w:szCs w:val="24"/>
            </w:rPr>
            <w:t>(Arindrajit, Lester, &amp; Reich, 2016)</w:t>
          </w:r>
          <w:r w:rsidR="00294EB6">
            <w:rPr>
              <w:rFonts w:asciiTheme="majorBidi" w:hAnsiTheme="majorBidi" w:cstheme="majorBidi"/>
              <w:sz w:val="24"/>
              <w:szCs w:val="24"/>
            </w:rPr>
            <w:fldChar w:fldCharType="end"/>
          </w:r>
        </w:sdtContent>
      </w:sdt>
      <w:r w:rsidR="00E65ACE">
        <w:rPr>
          <w:rFonts w:asciiTheme="majorBidi" w:hAnsiTheme="majorBidi" w:cstheme="majorBidi"/>
          <w:sz w:val="24"/>
          <w:szCs w:val="24"/>
        </w:rPr>
        <w:t xml:space="preserve">. Consequently, the market experiences a surplus in labor </w:t>
      </w:r>
      <w:r w:rsidR="00D85D2D">
        <w:rPr>
          <w:rFonts w:asciiTheme="majorBidi" w:hAnsiTheme="majorBidi" w:cstheme="majorBidi"/>
          <w:sz w:val="24"/>
          <w:szCs w:val="24"/>
        </w:rPr>
        <w:t xml:space="preserve">due to their unwillingness to take the jobs. As a result, the country </w:t>
      </w:r>
      <w:r w:rsidR="00B324C3">
        <w:rPr>
          <w:rFonts w:asciiTheme="majorBidi" w:hAnsiTheme="majorBidi" w:cstheme="majorBidi"/>
          <w:sz w:val="24"/>
          <w:szCs w:val="24"/>
        </w:rPr>
        <w:t>experiences an increase in unemployment rates despite existing opportunities.</w:t>
      </w:r>
    </w:p>
    <w:p w:rsidR="00D11E0E" w:rsidRDefault="00D11E0E" w:rsidP="008E3BA8">
      <w:pPr>
        <w:spacing w:line="480" w:lineRule="auto"/>
        <w:ind w:firstLine="720"/>
        <w:rPr>
          <w:rFonts w:asciiTheme="majorBidi" w:hAnsiTheme="majorBidi" w:cstheme="majorBidi"/>
          <w:sz w:val="24"/>
          <w:szCs w:val="24"/>
        </w:rPr>
      </w:pPr>
    </w:p>
    <w:p w:rsidR="00D11E0E" w:rsidRDefault="00D11E0E" w:rsidP="008E3BA8">
      <w:pPr>
        <w:spacing w:line="480" w:lineRule="auto"/>
        <w:ind w:firstLine="720"/>
        <w:rPr>
          <w:rFonts w:asciiTheme="majorBidi" w:hAnsiTheme="majorBidi" w:cstheme="majorBidi"/>
          <w:sz w:val="24"/>
          <w:szCs w:val="24"/>
        </w:rPr>
      </w:pPr>
    </w:p>
    <w:p w:rsidR="00D11E0E" w:rsidRDefault="00D11E0E" w:rsidP="008E3BA8">
      <w:pPr>
        <w:spacing w:line="480" w:lineRule="auto"/>
        <w:ind w:firstLine="720"/>
        <w:rPr>
          <w:rFonts w:asciiTheme="majorBidi" w:hAnsiTheme="majorBidi" w:cstheme="majorBidi"/>
          <w:sz w:val="24"/>
          <w:szCs w:val="24"/>
        </w:rPr>
      </w:pPr>
    </w:p>
    <w:p w:rsidR="00D11E0E" w:rsidRDefault="00D11E0E" w:rsidP="008E3BA8">
      <w:pPr>
        <w:spacing w:line="480" w:lineRule="auto"/>
        <w:ind w:firstLine="720"/>
        <w:rPr>
          <w:rFonts w:asciiTheme="majorBidi" w:hAnsiTheme="majorBidi" w:cstheme="majorBidi"/>
          <w:sz w:val="24"/>
          <w:szCs w:val="24"/>
        </w:rPr>
      </w:pPr>
    </w:p>
    <w:p w:rsidR="00D11E0E" w:rsidRDefault="00D11E0E" w:rsidP="00D11E0E">
      <w:pPr>
        <w:spacing w:line="480" w:lineRule="auto"/>
        <w:ind w:firstLine="720"/>
        <w:jc w:val="center"/>
        <w:rPr>
          <w:rFonts w:asciiTheme="majorBidi" w:hAnsiTheme="majorBidi" w:cstheme="majorBidi"/>
          <w:sz w:val="24"/>
          <w:szCs w:val="24"/>
        </w:rPr>
      </w:pPr>
      <w:bookmarkStart w:id="0" w:name="_GoBack"/>
      <w:bookmarkEnd w:id="0"/>
      <w:r>
        <w:rPr>
          <w:rFonts w:asciiTheme="majorBidi" w:hAnsiTheme="majorBidi" w:cstheme="majorBidi"/>
          <w:sz w:val="24"/>
          <w:szCs w:val="24"/>
        </w:rPr>
        <w:lastRenderedPageBreak/>
        <w:t>References</w:t>
      </w:r>
    </w:p>
    <w:p w:rsidR="00D11E0E" w:rsidRDefault="00D11E0E" w:rsidP="00D11E0E">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 xml:space="preserve">Arindrajit, D., Lester, T. W., &amp; Reich, M. (2016). Minimum wage shocks, employment flows, and labor market frictions. </w:t>
      </w:r>
      <w:r>
        <w:rPr>
          <w:i/>
          <w:iCs/>
          <w:noProof/>
        </w:rPr>
        <w:t>Journal of Labor Economics, 34(3)</w:t>
      </w:r>
      <w:r>
        <w:rPr>
          <w:noProof/>
        </w:rPr>
        <w:t>, 663-704.</w:t>
      </w:r>
    </w:p>
    <w:p w:rsidR="00D11E0E" w:rsidRDefault="00D11E0E" w:rsidP="00D11E0E">
      <w:pPr>
        <w:pStyle w:val="Bibliography"/>
        <w:ind w:left="720" w:hanging="720"/>
        <w:rPr>
          <w:noProof/>
        </w:rPr>
      </w:pPr>
      <w:r>
        <w:rPr>
          <w:noProof/>
        </w:rPr>
        <w:t xml:space="preserve">Kaj, G. R., &amp; Schmutte, I. M. (2016). Getting handcuffs on an octopus: Minimum wages, employment, and turnover. </w:t>
      </w:r>
      <w:r>
        <w:rPr>
          <w:i/>
          <w:iCs/>
          <w:noProof/>
        </w:rPr>
        <w:t>ILR Review, 69(5)</w:t>
      </w:r>
      <w:r>
        <w:rPr>
          <w:noProof/>
        </w:rPr>
        <w:t>, 1133-1170.</w:t>
      </w:r>
    </w:p>
    <w:p w:rsidR="00D11E0E" w:rsidRPr="008E3BA8" w:rsidRDefault="00D11E0E" w:rsidP="00D11E0E">
      <w:pPr>
        <w:spacing w:line="480" w:lineRule="auto"/>
        <w:ind w:firstLine="720"/>
        <w:rPr>
          <w:rFonts w:asciiTheme="majorBidi" w:hAnsiTheme="majorBidi" w:cstheme="majorBidi"/>
          <w:sz w:val="24"/>
          <w:szCs w:val="24"/>
        </w:rPr>
      </w:pPr>
      <w:r>
        <w:rPr>
          <w:rFonts w:asciiTheme="majorBidi" w:hAnsiTheme="majorBidi" w:cstheme="majorBidi"/>
          <w:sz w:val="24"/>
          <w:szCs w:val="24"/>
        </w:rPr>
        <w:fldChar w:fldCharType="end"/>
      </w:r>
    </w:p>
    <w:sectPr w:rsidR="00D11E0E" w:rsidRPr="008E3BA8" w:rsidSect="008E3BA8">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B8B" w:rsidRDefault="00E80B8B">
      <w:pPr>
        <w:spacing w:after="0" w:line="240" w:lineRule="auto"/>
      </w:pPr>
      <w:r>
        <w:separator/>
      </w:r>
    </w:p>
  </w:endnote>
  <w:endnote w:type="continuationSeparator" w:id="0">
    <w:p w:rsidR="00E80B8B" w:rsidRDefault="00E80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B8B" w:rsidRDefault="00E80B8B">
      <w:pPr>
        <w:spacing w:after="0" w:line="240" w:lineRule="auto"/>
      </w:pPr>
      <w:r>
        <w:separator/>
      </w:r>
    </w:p>
  </w:footnote>
  <w:footnote w:type="continuationSeparator" w:id="0">
    <w:p w:rsidR="00E80B8B" w:rsidRDefault="00E80B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A8" w:rsidRPr="008E3BA8" w:rsidRDefault="00E80B8B">
    <w:pPr>
      <w:pStyle w:val="Header"/>
      <w:rPr>
        <w:rFonts w:asciiTheme="majorBidi" w:hAnsiTheme="majorBidi" w:cstheme="majorBidi"/>
        <w:sz w:val="24"/>
        <w:szCs w:val="24"/>
      </w:rPr>
    </w:pPr>
    <w:r>
      <w:rPr>
        <w:rFonts w:asciiTheme="majorBidi" w:hAnsiTheme="majorBidi" w:cstheme="majorBidi"/>
        <w:sz w:val="24"/>
        <w:szCs w:val="24"/>
      </w:rPr>
      <w:t xml:space="preserve">Minimum Wage and Unemployment </w:t>
    </w:r>
    <w:r>
      <w:rPr>
        <w:rFonts w:asciiTheme="majorBidi" w:hAnsiTheme="majorBidi" w:cstheme="majorBidi"/>
        <w:sz w:val="24"/>
        <w:szCs w:val="24"/>
      </w:rPr>
      <w:tab/>
    </w:r>
    <w:r>
      <w:rPr>
        <w:rFonts w:asciiTheme="majorBidi" w:hAnsiTheme="majorBidi" w:cstheme="majorBidi"/>
        <w:sz w:val="24"/>
        <w:szCs w:val="24"/>
      </w:rPr>
      <w:tab/>
    </w:r>
    <w:r w:rsidRPr="008E3BA8">
      <w:rPr>
        <w:rFonts w:asciiTheme="majorBidi" w:hAnsiTheme="majorBidi" w:cstheme="majorBidi"/>
        <w:sz w:val="24"/>
        <w:szCs w:val="24"/>
      </w:rPr>
      <w:fldChar w:fldCharType="begin"/>
    </w:r>
    <w:r w:rsidRPr="008E3BA8">
      <w:rPr>
        <w:rFonts w:asciiTheme="majorBidi" w:hAnsiTheme="majorBidi" w:cstheme="majorBidi"/>
        <w:sz w:val="24"/>
        <w:szCs w:val="24"/>
      </w:rPr>
      <w:instrText xml:space="preserve"> PAGE   \* MERGEFORMAT </w:instrText>
    </w:r>
    <w:r w:rsidRPr="008E3BA8">
      <w:rPr>
        <w:rFonts w:asciiTheme="majorBidi" w:hAnsiTheme="majorBidi" w:cstheme="majorBidi"/>
        <w:sz w:val="24"/>
        <w:szCs w:val="24"/>
      </w:rPr>
      <w:fldChar w:fldCharType="separate"/>
    </w:r>
    <w:r w:rsidR="00D11E0E">
      <w:rPr>
        <w:rFonts w:asciiTheme="majorBidi" w:hAnsiTheme="majorBidi" w:cstheme="majorBidi"/>
        <w:noProof/>
        <w:sz w:val="24"/>
        <w:szCs w:val="24"/>
      </w:rPr>
      <w:t>2</w:t>
    </w:r>
    <w:r w:rsidRPr="008E3BA8">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A8" w:rsidRPr="008E3BA8" w:rsidRDefault="00E80B8B" w:rsidP="008E3BA8">
    <w:pPr>
      <w:pStyle w:val="Header"/>
      <w:rPr>
        <w:rFonts w:asciiTheme="majorBidi" w:hAnsiTheme="majorBidi" w:cstheme="majorBidi"/>
        <w:sz w:val="24"/>
        <w:szCs w:val="24"/>
      </w:rPr>
    </w:pPr>
    <w:r>
      <w:rPr>
        <w:rFonts w:asciiTheme="majorBidi" w:hAnsiTheme="majorBidi" w:cstheme="majorBidi"/>
        <w:sz w:val="24"/>
        <w:szCs w:val="24"/>
      </w:rPr>
      <w:t xml:space="preserve">Running Head:  Minimum Wage and Unemployment </w:t>
    </w:r>
    <w:r>
      <w:rPr>
        <w:rFonts w:asciiTheme="majorBidi" w:hAnsiTheme="majorBidi" w:cstheme="majorBidi"/>
        <w:sz w:val="24"/>
        <w:szCs w:val="24"/>
      </w:rPr>
      <w:tab/>
    </w:r>
    <w:r w:rsidRPr="008E3BA8">
      <w:rPr>
        <w:rFonts w:asciiTheme="majorBidi" w:hAnsiTheme="majorBidi" w:cstheme="majorBidi"/>
        <w:sz w:val="24"/>
        <w:szCs w:val="24"/>
      </w:rPr>
      <w:fldChar w:fldCharType="begin"/>
    </w:r>
    <w:r w:rsidRPr="008E3BA8">
      <w:rPr>
        <w:rFonts w:asciiTheme="majorBidi" w:hAnsiTheme="majorBidi" w:cstheme="majorBidi"/>
        <w:sz w:val="24"/>
        <w:szCs w:val="24"/>
      </w:rPr>
      <w:instrText xml:space="preserve"> PAGE   \* MERGEFORMAT </w:instrText>
    </w:r>
    <w:r w:rsidRPr="008E3BA8">
      <w:rPr>
        <w:rFonts w:asciiTheme="majorBidi" w:hAnsiTheme="majorBidi" w:cstheme="majorBidi"/>
        <w:sz w:val="24"/>
        <w:szCs w:val="24"/>
      </w:rPr>
      <w:fldChar w:fldCharType="separate"/>
    </w:r>
    <w:r w:rsidR="00D11E0E">
      <w:rPr>
        <w:rFonts w:asciiTheme="majorBidi" w:hAnsiTheme="majorBidi" w:cstheme="majorBidi"/>
        <w:noProof/>
        <w:sz w:val="24"/>
        <w:szCs w:val="24"/>
      </w:rPr>
      <w:t>1</w:t>
    </w:r>
    <w:r w:rsidRPr="008E3BA8">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BA8"/>
    <w:rsid w:val="00083A41"/>
    <w:rsid w:val="000945ED"/>
    <w:rsid w:val="000B51C5"/>
    <w:rsid w:val="000D3642"/>
    <w:rsid w:val="000D6F7E"/>
    <w:rsid w:val="000E1E28"/>
    <w:rsid w:val="000E30B1"/>
    <w:rsid w:val="000E795E"/>
    <w:rsid w:val="00175849"/>
    <w:rsid w:val="00202B4B"/>
    <w:rsid w:val="00294EB6"/>
    <w:rsid w:val="002A6DBC"/>
    <w:rsid w:val="00365C9B"/>
    <w:rsid w:val="0039754C"/>
    <w:rsid w:val="003A0B5F"/>
    <w:rsid w:val="00531090"/>
    <w:rsid w:val="00576223"/>
    <w:rsid w:val="005B6802"/>
    <w:rsid w:val="006A580B"/>
    <w:rsid w:val="00726A94"/>
    <w:rsid w:val="00747C1A"/>
    <w:rsid w:val="008A563E"/>
    <w:rsid w:val="008E205D"/>
    <w:rsid w:val="008E3BA8"/>
    <w:rsid w:val="00A13643"/>
    <w:rsid w:val="00A15A7D"/>
    <w:rsid w:val="00A73456"/>
    <w:rsid w:val="00AF610C"/>
    <w:rsid w:val="00B2144E"/>
    <w:rsid w:val="00B2147F"/>
    <w:rsid w:val="00B324C3"/>
    <w:rsid w:val="00D11E0E"/>
    <w:rsid w:val="00D36BD2"/>
    <w:rsid w:val="00D85D2D"/>
    <w:rsid w:val="00E224C2"/>
    <w:rsid w:val="00E65ACE"/>
    <w:rsid w:val="00E80B8B"/>
    <w:rsid w:val="00EB25F0"/>
    <w:rsid w:val="00F213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3672E8-2BFA-4D3C-8B95-B8074C9AD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B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BA8"/>
    <w:rPr>
      <w:lang w:val="en-US"/>
    </w:rPr>
  </w:style>
  <w:style w:type="paragraph" w:styleId="Footer">
    <w:name w:val="footer"/>
    <w:basedOn w:val="Normal"/>
    <w:link w:val="FooterChar"/>
    <w:uiPriority w:val="99"/>
    <w:unhideWhenUsed/>
    <w:rsid w:val="008E3B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BA8"/>
    <w:rPr>
      <w:lang w:val="en-US"/>
    </w:rPr>
  </w:style>
  <w:style w:type="paragraph" w:styleId="Bibliography">
    <w:name w:val="Bibliography"/>
    <w:basedOn w:val="Normal"/>
    <w:next w:val="Normal"/>
    <w:uiPriority w:val="37"/>
    <w:unhideWhenUsed/>
    <w:rsid w:val="00D11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25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Git16</b:Tag>
    <b:SourceType>JournalArticle</b:SourceType>
    <b:Guid>{1F186FD6-3235-473B-8A1E-51EB9E5D8BEC}</b:Guid>
    <b:Author>
      <b:Author>
        <b:NameList>
          <b:Person>
            <b:Last>Kaj</b:Last>
            <b:First>Gittings</b:First>
            <b:Middle>R</b:Middle>
          </b:Person>
          <b:Person>
            <b:Last>Schmutte</b:Last>
            <b:First>Ian</b:First>
            <b:Middle>M.</b:Middle>
          </b:Person>
        </b:NameList>
      </b:Author>
    </b:Author>
    <b:Title>Getting handcuffs on an octopus: Minimum wages, employment, and turnover</b:Title>
    <b:Year>2016</b:Year>
    <b:JournalName> ILR Review, 69(5)</b:JournalName>
    <b:Pages>1133-1170</b:Pages>
    <b:RefOrder>1</b:RefOrder>
  </b:Source>
  <b:Source>
    <b:Tag>Dub16</b:Tag>
    <b:SourceType>JournalArticle</b:SourceType>
    <b:Guid>{758B8CD6-FE08-48D5-BCEB-E579D82D871F}</b:Guid>
    <b:Author>
      <b:Author>
        <b:NameList>
          <b:Person>
            <b:Last>Arindrajit</b:Last>
            <b:First>Dube</b:First>
          </b:Person>
          <b:Person>
            <b:Last>Lester</b:Last>
            <b:First>T.</b:First>
            <b:Middle>William</b:Middle>
          </b:Person>
          <b:Person>
            <b:Last>Reich</b:Last>
            <b:First>Michael</b:First>
          </b:Person>
        </b:NameList>
      </b:Author>
    </b:Author>
    <b:Title>Minimum wage shocks, employment flows, and labor market frictions</b:Title>
    <b:JournalName>Journal of Labor Economics, 34(3)</b:JournalName>
    <b:Year>2016</b:Year>
    <b:Pages>663-704</b:Pages>
    <b:RefOrder>2</b:RefOrder>
  </b:Source>
</b:Sources>
</file>

<file path=customXml/itemProps1.xml><?xml version="1.0" encoding="utf-8"?>
<ds:datastoreItem xmlns:ds="http://schemas.openxmlformats.org/officeDocument/2006/customXml" ds:itemID="{0A448B31-FC76-499D-B496-798E5D1CF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37</cp:revision>
  <dcterms:created xsi:type="dcterms:W3CDTF">2019-07-16T13:20:00Z</dcterms:created>
  <dcterms:modified xsi:type="dcterms:W3CDTF">2019-07-16T16:32:00Z</dcterms:modified>
</cp:coreProperties>
</file>