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Pr="007A20B1" w:rsidRDefault="007A20B1" w:rsidP="00235E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Walmart </w:t>
      </w:r>
    </w:p>
    <w:p w:rsidR="007A20B1" w:rsidRPr="007A20B1" w:rsidRDefault="007A20B1" w:rsidP="00235EC9">
      <w:pPr>
        <w:spacing w:after="0" w:line="480" w:lineRule="auto"/>
        <w:ind w:firstLine="720"/>
        <w:jc w:val="center"/>
        <w:rPr>
          <w:rFonts w:ascii="Times New Roman" w:hAnsi="Times New Roman" w:cs="Times New Roman"/>
          <w:sz w:val="24"/>
          <w:szCs w:val="24"/>
        </w:rPr>
      </w:pPr>
      <w:r w:rsidRPr="007A20B1">
        <w:rPr>
          <w:rFonts w:ascii="Times New Roman" w:hAnsi="Times New Roman" w:cs="Times New Roman"/>
          <w:sz w:val="24"/>
          <w:szCs w:val="24"/>
        </w:rPr>
        <w:t>Name of Student</w:t>
      </w:r>
    </w:p>
    <w:p w:rsidR="007A20B1" w:rsidRPr="007A20B1" w:rsidRDefault="007A20B1" w:rsidP="00235EC9">
      <w:pPr>
        <w:spacing w:after="0" w:line="480" w:lineRule="auto"/>
        <w:ind w:firstLine="720"/>
        <w:jc w:val="center"/>
        <w:rPr>
          <w:rFonts w:ascii="Times New Roman" w:hAnsi="Times New Roman" w:cs="Times New Roman"/>
          <w:sz w:val="24"/>
          <w:szCs w:val="24"/>
        </w:rPr>
      </w:pPr>
      <w:r w:rsidRPr="007A20B1">
        <w:rPr>
          <w:rFonts w:ascii="Times New Roman" w:hAnsi="Times New Roman" w:cs="Times New Roman"/>
          <w:sz w:val="24"/>
          <w:szCs w:val="24"/>
        </w:rPr>
        <w:t>Institutional Affiliation</w:t>
      </w: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7A20B1" w:rsidRDefault="007A20B1" w:rsidP="00235EC9">
      <w:pPr>
        <w:spacing w:after="0" w:line="480" w:lineRule="auto"/>
        <w:ind w:firstLine="720"/>
        <w:jc w:val="center"/>
        <w:rPr>
          <w:rFonts w:ascii="Times New Roman" w:hAnsi="Times New Roman" w:cs="Times New Roman"/>
          <w:sz w:val="24"/>
          <w:szCs w:val="24"/>
        </w:rPr>
      </w:pPr>
    </w:p>
    <w:p w:rsidR="00235EC9" w:rsidRDefault="00235EC9" w:rsidP="00235EC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35EC9" w:rsidRDefault="00235EC9" w:rsidP="00235E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Walmart</w:t>
      </w:r>
    </w:p>
    <w:p w:rsidR="009B301C" w:rsidRPr="007A20B1" w:rsidRDefault="009B301C" w:rsidP="00235EC9">
      <w:pPr>
        <w:spacing w:after="0" w:line="480" w:lineRule="auto"/>
        <w:ind w:firstLine="720"/>
        <w:rPr>
          <w:rFonts w:ascii="Times New Roman" w:hAnsi="Times New Roman" w:cs="Times New Roman"/>
          <w:sz w:val="24"/>
          <w:szCs w:val="24"/>
        </w:rPr>
      </w:pPr>
      <w:r w:rsidRPr="007A20B1">
        <w:rPr>
          <w:rFonts w:ascii="Times New Roman" w:hAnsi="Times New Roman" w:cs="Times New Roman"/>
          <w:sz w:val="24"/>
          <w:szCs w:val="24"/>
        </w:rPr>
        <w:t>Walmart is an established corporation with hypermarkets, grocery stores, and discount department stores in different parts of the country. The five-years marketing strategy for the company is attaining a general increase in sales by more than 40% of the current sales. To achieve this, Walmart intends to conduct a targeted campaign to increase product awareness, which includes advertising some of the less selling products and giving customers great offers for purchasing them</w:t>
      </w:r>
      <w:r w:rsidR="00235EC9">
        <w:rPr>
          <w:rFonts w:ascii="Times New Roman" w:hAnsi="Times New Roman" w:cs="Times New Roman"/>
          <w:sz w:val="24"/>
          <w:szCs w:val="24"/>
        </w:rPr>
        <w:t xml:space="preserve"> </w:t>
      </w:r>
      <w:r w:rsidR="00235EC9">
        <w:rPr>
          <w:rFonts w:ascii="Times New Roman" w:hAnsi="Times New Roman" w:cs="Times New Roman"/>
          <w:sz w:val="24"/>
          <w:szCs w:val="24"/>
        </w:rPr>
        <w:t xml:space="preserve">(Goi, </w:t>
      </w:r>
      <w:r w:rsidR="00235EC9" w:rsidRPr="007A20B1">
        <w:rPr>
          <w:rFonts w:ascii="Times New Roman" w:hAnsi="Times New Roman" w:cs="Times New Roman"/>
          <w:sz w:val="24"/>
          <w:szCs w:val="24"/>
        </w:rPr>
        <w:t>2009)</w:t>
      </w:r>
      <w:bookmarkStart w:id="0" w:name="_GoBack"/>
      <w:bookmarkEnd w:id="0"/>
      <w:r w:rsidRPr="007A20B1">
        <w:rPr>
          <w:rFonts w:ascii="Times New Roman" w:hAnsi="Times New Roman" w:cs="Times New Roman"/>
          <w:sz w:val="24"/>
          <w:szCs w:val="24"/>
        </w:rPr>
        <w:t>. The company needs to increase its marketing potential to strengthen its current hold on the market and to further spread its reach in the country, which is strategic for the growth of the corporation. The company should consider creating an online store where customers can purchase items in the comfort of their homes or offices, just like ordering a pizza. This product feature makes it possible for the company to increase sales of their products by targeting people who do not have the time luxury of visiting the physical store.</w:t>
      </w:r>
    </w:p>
    <w:p w:rsidR="007A20B1" w:rsidRDefault="009B301C" w:rsidP="00235EC9">
      <w:pPr>
        <w:spacing w:after="0" w:line="480" w:lineRule="auto"/>
        <w:ind w:firstLine="720"/>
        <w:rPr>
          <w:rFonts w:ascii="Times New Roman" w:hAnsi="Times New Roman" w:cs="Times New Roman"/>
          <w:sz w:val="24"/>
          <w:szCs w:val="24"/>
        </w:rPr>
      </w:pPr>
      <w:r w:rsidRPr="007A20B1">
        <w:rPr>
          <w:rFonts w:ascii="Times New Roman" w:hAnsi="Times New Roman" w:cs="Times New Roman"/>
          <w:sz w:val="24"/>
          <w:szCs w:val="24"/>
        </w:rPr>
        <w:t>The company needs to position its product and services in a strategic way that appeals to the potential and existing customers. The company should apply a product strategy that gives customers more value for their money. This strategy includes adding certain goods whenever a customer purchases goods worth a specified amount or specific products. The company should regulate the price of its commodities by slightly reducing the price of common and fast-moving products just below or equal to competitors</w:t>
      </w:r>
      <w:r w:rsidR="007A20B1">
        <w:rPr>
          <w:rFonts w:ascii="Times New Roman" w:hAnsi="Times New Roman" w:cs="Times New Roman"/>
          <w:sz w:val="24"/>
          <w:szCs w:val="24"/>
        </w:rPr>
        <w:t xml:space="preserve"> (Lourenço et al., </w:t>
      </w:r>
      <w:r w:rsidR="007A20B1" w:rsidRPr="007A20B1">
        <w:rPr>
          <w:rFonts w:ascii="Times New Roman" w:hAnsi="Times New Roman" w:cs="Times New Roman"/>
          <w:sz w:val="24"/>
          <w:szCs w:val="24"/>
        </w:rPr>
        <w:t>2016)</w:t>
      </w:r>
      <w:r w:rsidRPr="007A20B1">
        <w:rPr>
          <w:rFonts w:ascii="Times New Roman" w:hAnsi="Times New Roman" w:cs="Times New Roman"/>
          <w:sz w:val="24"/>
          <w:szCs w:val="24"/>
        </w:rPr>
        <w:t>. Promotion done by the company should follow a strategy that encourages a customer to purchase more items to earn more value, such as setting a minimum shopping amount and ranging the rewards as the price increases. This assignment has helped me to understand that in managing a business, the important factors are learning what customers want, the product strategy, the price strategy, and the promotion strategy.</w:t>
      </w:r>
    </w:p>
    <w:p w:rsidR="00131E0B" w:rsidRDefault="007A20B1" w:rsidP="00235EC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A20B1" w:rsidRDefault="007A20B1" w:rsidP="00235EC9">
      <w:pPr>
        <w:spacing w:after="0" w:line="480" w:lineRule="auto"/>
        <w:ind w:left="720" w:hanging="720"/>
        <w:rPr>
          <w:rFonts w:ascii="Times New Roman" w:hAnsi="Times New Roman" w:cs="Times New Roman"/>
          <w:sz w:val="24"/>
          <w:szCs w:val="24"/>
        </w:rPr>
      </w:pPr>
      <w:r w:rsidRPr="007A20B1">
        <w:rPr>
          <w:rFonts w:ascii="Times New Roman" w:hAnsi="Times New Roman" w:cs="Times New Roman"/>
          <w:sz w:val="24"/>
          <w:szCs w:val="24"/>
        </w:rPr>
        <w:t>Goi, C. L. (2009). A review of marketing mix: 4Ps or more?. </w:t>
      </w:r>
      <w:r w:rsidRPr="007A20B1">
        <w:rPr>
          <w:rFonts w:ascii="Times New Roman" w:hAnsi="Times New Roman" w:cs="Times New Roman"/>
          <w:i/>
          <w:iCs/>
          <w:sz w:val="24"/>
          <w:szCs w:val="24"/>
        </w:rPr>
        <w:t>International journal of marketing studies</w:t>
      </w:r>
      <w:r w:rsidRPr="007A20B1">
        <w:rPr>
          <w:rFonts w:ascii="Times New Roman" w:hAnsi="Times New Roman" w:cs="Times New Roman"/>
          <w:sz w:val="24"/>
          <w:szCs w:val="24"/>
        </w:rPr>
        <w:t>, </w:t>
      </w:r>
      <w:r w:rsidRPr="007A20B1">
        <w:rPr>
          <w:rFonts w:ascii="Times New Roman" w:hAnsi="Times New Roman" w:cs="Times New Roman"/>
          <w:i/>
          <w:iCs/>
          <w:sz w:val="24"/>
          <w:szCs w:val="24"/>
        </w:rPr>
        <w:t>1</w:t>
      </w:r>
      <w:r w:rsidRPr="007A20B1">
        <w:rPr>
          <w:rFonts w:ascii="Times New Roman" w:hAnsi="Times New Roman" w:cs="Times New Roman"/>
          <w:sz w:val="24"/>
          <w:szCs w:val="24"/>
        </w:rPr>
        <w:t>(1), 2.</w:t>
      </w:r>
    </w:p>
    <w:p w:rsidR="007A20B1" w:rsidRPr="007A20B1" w:rsidRDefault="007A20B1" w:rsidP="00235EC9">
      <w:pPr>
        <w:spacing w:after="0" w:line="480" w:lineRule="auto"/>
        <w:ind w:left="720" w:hanging="720"/>
        <w:rPr>
          <w:rFonts w:ascii="Times New Roman" w:hAnsi="Times New Roman" w:cs="Times New Roman"/>
          <w:sz w:val="24"/>
          <w:szCs w:val="24"/>
        </w:rPr>
      </w:pPr>
      <w:r w:rsidRPr="007A20B1">
        <w:rPr>
          <w:rFonts w:ascii="Times New Roman" w:hAnsi="Times New Roman" w:cs="Times New Roman"/>
          <w:sz w:val="24"/>
          <w:szCs w:val="24"/>
        </w:rPr>
        <w:t>Resnick, S. M., Cheng, R., Simpson, M., &amp; Lourenço, F. (2016). Marketing in SMEs: a “4Ps” self-branding model. </w:t>
      </w:r>
      <w:r w:rsidRPr="007A20B1">
        <w:rPr>
          <w:rFonts w:ascii="Times New Roman" w:hAnsi="Times New Roman" w:cs="Times New Roman"/>
          <w:i/>
          <w:iCs/>
          <w:sz w:val="24"/>
          <w:szCs w:val="24"/>
        </w:rPr>
        <w:t>International Journal of Entrepreneurial Behavior &amp; Research</w:t>
      </w:r>
      <w:r w:rsidRPr="007A20B1">
        <w:rPr>
          <w:rFonts w:ascii="Times New Roman" w:hAnsi="Times New Roman" w:cs="Times New Roman"/>
          <w:sz w:val="24"/>
          <w:szCs w:val="24"/>
        </w:rPr>
        <w:t>.</w:t>
      </w:r>
    </w:p>
    <w:sectPr w:rsidR="007A20B1" w:rsidRPr="007A20B1" w:rsidSect="007A20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C0D" w:rsidRDefault="00CC1C0D" w:rsidP="007A20B1">
      <w:pPr>
        <w:spacing w:after="0" w:line="240" w:lineRule="auto"/>
      </w:pPr>
      <w:r>
        <w:separator/>
      </w:r>
    </w:p>
  </w:endnote>
  <w:endnote w:type="continuationSeparator" w:id="0">
    <w:p w:rsidR="00CC1C0D" w:rsidRDefault="00CC1C0D" w:rsidP="007A2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C0D" w:rsidRDefault="00CC1C0D" w:rsidP="007A20B1">
      <w:pPr>
        <w:spacing w:after="0" w:line="240" w:lineRule="auto"/>
      </w:pPr>
      <w:r>
        <w:separator/>
      </w:r>
    </w:p>
  </w:footnote>
  <w:footnote w:type="continuationSeparator" w:id="0">
    <w:p w:rsidR="00CC1C0D" w:rsidRDefault="00CC1C0D" w:rsidP="007A2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0B1" w:rsidRPr="007A20B1" w:rsidRDefault="007A20B1">
    <w:pPr>
      <w:pStyle w:val="Header"/>
      <w:rPr>
        <w:rFonts w:ascii="Times New Roman" w:hAnsi="Times New Roman" w:cs="Times New Roman"/>
        <w:sz w:val="24"/>
        <w:szCs w:val="24"/>
      </w:rPr>
    </w:pPr>
    <w:r w:rsidRPr="007A20B1">
      <w:rPr>
        <w:rFonts w:ascii="Times New Roman" w:hAnsi="Times New Roman" w:cs="Times New Roman"/>
        <w:sz w:val="24"/>
        <w:szCs w:val="24"/>
      </w:rPr>
      <w:t xml:space="preserve">WALMART </w:t>
    </w:r>
    <w:r w:rsidRPr="007A20B1">
      <w:rPr>
        <w:rFonts w:ascii="Times New Roman" w:hAnsi="Times New Roman" w:cs="Times New Roman"/>
        <w:sz w:val="24"/>
        <w:szCs w:val="24"/>
      </w:rPr>
      <w:tab/>
    </w:r>
    <w:r w:rsidRPr="007A20B1">
      <w:rPr>
        <w:rFonts w:ascii="Times New Roman" w:hAnsi="Times New Roman" w:cs="Times New Roman"/>
        <w:sz w:val="24"/>
        <w:szCs w:val="24"/>
      </w:rPr>
      <w:tab/>
    </w:r>
    <w:r w:rsidRPr="007A20B1">
      <w:rPr>
        <w:rFonts w:ascii="Times New Roman" w:hAnsi="Times New Roman" w:cs="Times New Roman"/>
        <w:sz w:val="24"/>
        <w:szCs w:val="24"/>
      </w:rPr>
      <w:fldChar w:fldCharType="begin"/>
    </w:r>
    <w:r w:rsidRPr="007A20B1">
      <w:rPr>
        <w:rFonts w:ascii="Times New Roman" w:hAnsi="Times New Roman" w:cs="Times New Roman"/>
        <w:sz w:val="24"/>
        <w:szCs w:val="24"/>
      </w:rPr>
      <w:instrText xml:space="preserve"> PAGE   \* MERGEFORMAT </w:instrText>
    </w:r>
    <w:r w:rsidRPr="007A20B1">
      <w:rPr>
        <w:rFonts w:ascii="Times New Roman" w:hAnsi="Times New Roman" w:cs="Times New Roman"/>
        <w:sz w:val="24"/>
        <w:szCs w:val="24"/>
      </w:rPr>
      <w:fldChar w:fldCharType="separate"/>
    </w:r>
    <w:r w:rsidR="00346882">
      <w:rPr>
        <w:rFonts w:ascii="Times New Roman" w:hAnsi="Times New Roman" w:cs="Times New Roman"/>
        <w:noProof/>
        <w:sz w:val="24"/>
        <w:szCs w:val="24"/>
      </w:rPr>
      <w:t>2</w:t>
    </w:r>
    <w:r w:rsidRPr="007A20B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0B1" w:rsidRPr="007A20B1" w:rsidRDefault="007A20B1" w:rsidP="007A20B1">
    <w:pPr>
      <w:pStyle w:val="Header"/>
      <w:rPr>
        <w:rFonts w:ascii="Times New Roman" w:hAnsi="Times New Roman" w:cs="Times New Roman"/>
        <w:sz w:val="24"/>
        <w:szCs w:val="24"/>
      </w:rPr>
    </w:pPr>
    <w:r w:rsidRPr="007A20B1">
      <w:rPr>
        <w:rFonts w:ascii="Times New Roman" w:hAnsi="Times New Roman" w:cs="Times New Roman"/>
        <w:sz w:val="24"/>
        <w:szCs w:val="24"/>
      </w:rPr>
      <w:t xml:space="preserve">Running head: WALMART </w:t>
    </w:r>
    <w:r w:rsidRPr="007A20B1">
      <w:rPr>
        <w:rFonts w:ascii="Times New Roman" w:hAnsi="Times New Roman" w:cs="Times New Roman"/>
        <w:sz w:val="24"/>
        <w:szCs w:val="24"/>
      </w:rPr>
      <w:tab/>
    </w:r>
    <w:r w:rsidRPr="007A20B1">
      <w:rPr>
        <w:rFonts w:ascii="Times New Roman" w:hAnsi="Times New Roman" w:cs="Times New Roman"/>
        <w:sz w:val="24"/>
        <w:szCs w:val="24"/>
      </w:rPr>
      <w:tab/>
    </w:r>
    <w:r w:rsidRPr="007A20B1">
      <w:rPr>
        <w:rFonts w:ascii="Times New Roman" w:hAnsi="Times New Roman" w:cs="Times New Roman"/>
        <w:sz w:val="24"/>
        <w:szCs w:val="24"/>
      </w:rPr>
      <w:fldChar w:fldCharType="begin"/>
    </w:r>
    <w:r w:rsidRPr="007A20B1">
      <w:rPr>
        <w:rFonts w:ascii="Times New Roman" w:hAnsi="Times New Roman" w:cs="Times New Roman"/>
        <w:sz w:val="24"/>
        <w:szCs w:val="24"/>
      </w:rPr>
      <w:instrText xml:space="preserve"> PAGE   \* MERGEFORMAT </w:instrText>
    </w:r>
    <w:r w:rsidRPr="007A20B1">
      <w:rPr>
        <w:rFonts w:ascii="Times New Roman" w:hAnsi="Times New Roman" w:cs="Times New Roman"/>
        <w:sz w:val="24"/>
        <w:szCs w:val="24"/>
      </w:rPr>
      <w:fldChar w:fldCharType="separate"/>
    </w:r>
    <w:r w:rsidR="00235EC9">
      <w:rPr>
        <w:rFonts w:ascii="Times New Roman" w:hAnsi="Times New Roman" w:cs="Times New Roman"/>
        <w:noProof/>
        <w:sz w:val="24"/>
        <w:szCs w:val="24"/>
      </w:rPr>
      <w:t>1</w:t>
    </w:r>
    <w:r w:rsidRPr="007A20B1">
      <w:rPr>
        <w:rFonts w:ascii="Times New Roman" w:hAnsi="Times New Roman" w:cs="Times New Roman"/>
        <w:noProof/>
        <w:sz w:val="24"/>
        <w:szCs w:val="24"/>
      </w:rPr>
      <w:fldChar w:fldCharType="end"/>
    </w:r>
  </w:p>
  <w:p w:rsidR="007A20B1" w:rsidRDefault="007A2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A64"/>
    <w:rsid w:val="00111A64"/>
    <w:rsid w:val="00131E0B"/>
    <w:rsid w:val="00235EC9"/>
    <w:rsid w:val="00346882"/>
    <w:rsid w:val="005D5FF1"/>
    <w:rsid w:val="00760939"/>
    <w:rsid w:val="007A20B1"/>
    <w:rsid w:val="00854530"/>
    <w:rsid w:val="0089432C"/>
    <w:rsid w:val="009B301C"/>
    <w:rsid w:val="00C2687E"/>
    <w:rsid w:val="00CC1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8F94"/>
  <w15:chartTrackingRefBased/>
  <w15:docId w15:val="{AF27EC45-4400-47B6-A848-B3F6E42C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0B1"/>
  </w:style>
  <w:style w:type="paragraph" w:styleId="Footer">
    <w:name w:val="footer"/>
    <w:basedOn w:val="Normal"/>
    <w:link w:val="FooterChar"/>
    <w:uiPriority w:val="99"/>
    <w:unhideWhenUsed/>
    <w:rsid w:val="007A2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2020-02-13T04:12:00Z</dcterms:created>
  <dcterms:modified xsi:type="dcterms:W3CDTF">2020-02-13T04:12:00Z</dcterms:modified>
</cp:coreProperties>
</file>