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2C0E1" w14:textId="77777777" w:rsidR="00C12A42" w:rsidRDefault="00C12A42" w:rsidP="00C12A42">
      <w:pPr>
        <w:pStyle w:val="a3"/>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This week we will be discussing what might be my favorite topic in architecture... and I want to apologize for the amount of podcast and reading we are asking you to review.  But in light of the socio-cultural events of our current day - please take the time to listen and read all the material.  Everything has a direct relationship with your perception of the world, country, state, county, city, neighborhood, friends, and family that you know.</w:t>
      </w:r>
    </w:p>
    <w:p w14:paraId="5A9E5F96" w14:textId="77777777" w:rsidR="00C12A42" w:rsidRDefault="00C12A42" w:rsidP="00C12A42">
      <w:pPr>
        <w:pStyle w:val="a3"/>
        <w:shd w:val="clear" w:color="auto" w:fill="FFFFFF"/>
        <w:spacing w:before="0" w:beforeAutospacing="0" w:after="0" w:afterAutospacing="0"/>
        <w:rPr>
          <w:rFonts w:ascii="Helvetica" w:hAnsi="Helvetica" w:cs="Helvetica"/>
          <w:color w:val="444444"/>
        </w:rPr>
      </w:pPr>
      <w:r>
        <w:rPr>
          <w:rFonts w:ascii="Helvetica" w:hAnsi="Helvetica" w:cs="Helvetica"/>
          <w:color w:val="444444"/>
        </w:rPr>
        <w:t>Also, I feel like I need to provide everyone with a snapshot of my interest.  In educational terms, I do not come from a true </w:t>
      </w:r>
      <w:r>
        <w:rPr>
          <w:rStyle w:val="a4"/>
          <w:rFonts w:ascii="Helvetica" w:hAnsi="Helvetica" w:cs="Helvetica"/>
          <w:color w:val="444444"/>
        </w:rPr>
        <w:t>architectural pedigree</w:t>
      </w:r>
      <w:r>
        <w:rPr>
          <w:rFonts w:ascii="Helvetica" w:hAnsi="Helvetica" w:cs="Helvetica"/>
          <w:color w:val="444444"/>
        </w:rPr>
        <w:t>.  While I may hold a Master's in Architecture my undergraduate degree is in </w:t>
      </w:r>
      <w:hyperlink r:id="rId4" w:tgtFrame="_blank" w:history="1">
        <w:r>
          <w:rPr>
            <w:rStyle w:val="Hyperlink"/>
            <w:rFonts w:ascii="Helvetica" w:hAnsi="Helvetica" w:cs="Helvetica"/>
          </w:rPr>
          <w:t>sociology</w:t>
        </w:r>
      </w:hyperlink>
      <w:r>
        <w:rPr>
          <w:rFonts w:ascii="Helvetica" w:hAnsi="Helvetica" w:cs="Helvetica"/>
          <w:color w:val="444444"/>
        </w:rPr>
        <w:t>.  And for those who did not follow the link, sociology is the study of human constructs and social behavior.  For me, the most interesting question or discussion within architecture is how it has had an impact on society.  While architecture may seem iniquitous, the physical constructs developed at the end of the modernist and brutalist movements have had a significant influence on the socio-economic and civil rights movements in history and the present day.  I think it is important for those new to the study of architecture to have a brief snapshot of the lesser-known side of the social impact architecture can have. </w:t>
      </w:r>
    </w:p>
    <w:p w14:paraId="08C5F468" w14:textId="77777777" w:rsidR="00C12A42" w:rsidRDefault="00C12A42" w:rsidP="00C12A42">
      <w:pPr>
        <w:pStyle w:val="a3"/>
        <w:shd w:val="clear" w:color="auto" w:fill="FFFFFF"/>
        <w:spacing w:before="180" w:beforeAutospacing="0" w:after="0" w:afterAutospacing="0"/>
        <w:rPr>
          <w:rFonts w:ascii="Helvetica" w:hAnsi="Helvetica" w:cs="Helvetica"/>
          <w:color w:val="444444"/>
        </w:rPr>
      </w:pPr>
      <w:r>
        <w:rPr>
          <w:rFonts w:ascii="Helvetica" w:hAnsi="Helvetica" w:cs="Helvetica"/>
          <w:color w:val="444444"/>
        </w:rPr>
        <w:t>For this week's discussion, summarize your views on the social impact architecture can have. Please use 150 words (minimum) or </w:t>
      </w:r>
      <w:r>
        <w:rPr>
          <w:rStyle w:val="a5"/>
          <w:rFonts w:ascii="Helvetica" w:hAnsi="Helvetica" w:cs="Helvetica"/>
          <w:color w:val="444444"/>
        </w:rPr>
        <w:t>more</w:t>
      </w:r>
      <w:r>
        <w:rPr>
          <w:rFonts w:ascii="Helvetica" w:hAnsi="Helvetica" w:cs="Helvetica"/>
          <w:color w:val="444444"/>
        </w:rPr>
        <w:t>.  Once you have told us about your position, read some of your peer's interesting posts, and respond to two of them with a minimum of 50 words. </w:t>
      </w:r>
    </w:p>
    <w:p w14:paraId="2D3DF760" w14:textId="77777777" w:rsidR="00C12A42" w:rsidRDefault="00C12A42" w:rsidP="00C12A42">
      <w:pPr>
        <w:pStyle w:val="a3"/>
        <w:shd w:val="clear" w:color="auto" w:fill="FFFFFF"/>
        <w:spacing w:before="180" w:beforeAutospacing="0" w:after="0" w:afterAutospacing="0"/>
        <w:rPr>
          <w:rFonts w:ascii="Helvetica" w:hAnsi="Helvetica" w:cs="Helvetica"/>
          <w:color w:val="444444"/>
        </w:rPr>
      </w:pPr>
      <w:r>
        <w:rPr>
          <w:rFonts w:ascii="Helvetica" w:hAnsi="Helvetica" w:cs="Helvetica"/>
          <w:color w:val="444444"/>
        </w:rPr>
        <w:t> </w:t>
      </w:r>
      <w:r>
        <w:rPr>
          <w:rStyle w:val="a5"/>
          <w:rFonts w:ascii="Helvetica" w:hAnsi="Helvetica" w:cs="Helvetica"/>
          <w:color w:val="FF00FF"/>
          <w:sz w:val="36"/>
          <w:szCs w:val="36"/>
        </w:rPr>
        <w:t>Please listen, read, and watch all of the content below.</w:t>
      </w:r>
    </w:p>
    <w:p w14:paraId="3D47DD31" w14:textId="77777777" w:rsidR="00C12A42" w:rsidRDefault="00C12A42" w:rsidP="00C12A42">
      <w:pPr>
        <w:pStyle w:val="a3"/>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Congres internationaux d'architecture moderne</w:t>
      </w:r>
    </w:p>
    <w:p w14:paraId="08FD66F0" w14:textId="77777777" w:rsidR="00C12A42" w:rsidRDefault="00C12A42" w:rsidP="00C12A42">
      <w:pPr>
        <w:pStyle w:val="a3"/>
        <w:shd w:val="clear" w:color="auto" w:fill="FFFFFF"/>
        <w:spacing w:before="0" w:beforeAutospacing="0" w:after="0" w:afterAutospacing="0"/>
        <w:rPr>
          <w:rFonts w:ascii="Helvetica" w:hAnsi="Helvetica" w:cs="Helvetica"/>
          <w:color w:val="444444"/>
        </w:rPr>
      </w:pPr>
      <w:hyperlink r:id="rId5" w:tgtFrame="_blank" w:history="1">
        <w:r>
          <w:rPr>
            <w:rStyle w:val="Hyperlink"/>
            <w:rFonts w:ascii="Helvetica" w:hAnsi="Helvetica" w:cs="Helvetica"/>
          </w:rPr>
          <w:t>https://en.wikipedia.org/wiki/Congr%C3%A8s_Internationaux_d%27Architecture_Moderne</w:t>
        </w:r>
      </w:hyperlink>
    </w:p>
    <w:p w14:paraId="7C62B942" w14:textId="77777777" w:rsidR="00C12A42" w:rsidRDefault="00C12A42" w:rsidP="00C12A42">
      <w:pPr>
        <w:pStyle w:val="a3"/>
        <w:shd w:val="clear" w:color="auto" w:fill="FFFFFF"/>
        <w:spacing w:before="180" w:beforeAutospacing="0" w:after="0" w:afterAutospacing="0"/>
        <w:rPr>
          <w:rFonts w:ascii="Helvetica" w:hAnsi="Helvetica" w:cs="Helvetica"/>
          <w:color w:val="444444"/>
        </w:rPr>
      </w:pPr>
      <w:r>
        <w:rPr>
          <w:rFonts w:ascii="Helvetica" w:hAnsi="Helvetica" w:cs="Helvetica"/>
          <w:color w:val="444444"/>
        </w:rPr>
        <w:t>Bijlmermeer Part 01</w:t>
      </w:r>
    </w:p>
    <w:p w14:paraId="726A2264" w14:textId="77777777" w:rsidR="00C12A42" w:rsidRDefault="00C12A42" w:rsidP="00C12A42">
      <w:pPr>
        <w:pStyle w:val="a3"/>
        <w:shd w:val="clear" w:color="auto" w:fill="FFFFFF"/>
        <w:spacing w:before="0" w:beforeAutospacing="0" w:after="0" w:afterAutospacing="0"/>
        <w:rPr>
          <w:rFonts w:ascii="Helvetica" w:hAnsi="Helvetica" w:cs="Helvetica"/>
          <w:color w:val="444444"/>
        </w:rPr>
      </w:pPr>
      <w:hyperlink r:id="rId6" w:history="1">
        <w:r w:rsidRPr="00462B4F">
          <w:rPr>
            <w:rStyle w:val="Hyperlink"/>
            <w:rFonts w:ascii="Helvetica" w:hAnsi="Helvetica" w:cs="Helvetica"/>
          </w:rPr>
          <w:t>https://99percentinvisible.org/episode/bijlmer-city-future-part-1/</w:t>
        </w:r>
      </w:hyperlink>
    </w:p>
    <w:p w14:paraId="6CB65BA0" w14:textId="77777777" w:rsidR="00C12A42" w:rsidRDefault="00C12A42" w:rsidP="00C12A42">
      <w:pPr>
        <w:pStyle w:val="a3"/>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Pruitt-Igoe</w:t>
      </w:r>
    </w:p>
    <w:p w14:paraId="2AE5E85C" w14:textId="77777777" w:rsidR="00C12A42" w:rsidRDefault="00C12A42" w:rsidP="00C12A42">
      <w:pPr>
        <w:pStyle w:val="a3"/>
        <w:shd w:val="clear" w:color="auto" w:fill="FFFFFF"/>
        <w:spacing w:before="0" w:beforeAutospacing="0" w:after="0" w:afterAutospacing="0"/>
        <w:rPr>
          <w:rFonts w:ascii="Helvetica" w:hAnsi="Helvetica" w:cs="Helvetica"/>
          <w:color w:val="444444"/>
        </w:rPr>
      </w:pPr>
      <w:hyperlink r:id="rId7" w:tgtFrame="_blank" w:history="1">
        <w:r>
          <w:rPr>
            <w:rStyle w:val="Hyperlink"/>
            <w:rFonts w:ascii="Helvetica" w:hAnsi="Helvetica" w:cs="Helvetica"/>
          </w:rPr>
          <w:t>https://99percentinvisible.org/episode/episode-44-the-pruitt-igoe-myth/</w:t>
        </w:r>
      </w:hyperlink>
    </w:p>
    <w:p w14:paraId="510FE62A" w14:textId="77777777" w:rsidR="00C12A42" w:rsidRDefault="00C12A42" w:rsidP="00C12A42">
      <w:pPr>
        <w:pStyle w:val="a3"/>
        <w:shd w:val="clear" w:color="auto" w:fill="FFFFFF"/>
        <w:spacing w:before="180" w:beforeAutospacing="0" w:after="0" w:afterAutospacing="0"/>
        <w:rPr>
          <w:rFonts w:ascii="Helvetica" w:hAnsi="Helvetica" w:cs="Helvetica"/>
          <w:color w:val="444444"/>
        </w:rPr>
      </w:pPr>
      <w:r>
        <w:rPr>
          <w:rFonts w:ascii="Helvetica" w:hAnsi="Helvetica" w:cs="Helvetica"/>
          <w:color w:val="444444"/>
        </w:rPr>
        <w:t>Bijlmermeer Part 02</w:t>
      </w:r>
    </w:p>
    <w:p w14:paraId="69FDC3CE" w14:textId="77777777" w:rsidR="00C12A42" w:rsidRDefault="00C12A42" w:rsidP="00C12A42">
      <w:pPr>
        <w:pStyle w:val="a3"/>
        <w:shd w:val="clear" w:color="auto" w:fill="FFFFFF"/>
        <w:spacing w:before="0" w:beforeAutospacing="0" w:after="0" w:afterAutospacing="0"/>
        <w:rPr>
          <w:rFonts w:ascii="Helvetica" w:hAnsi="Helvetica" w:cs="Helvetica"/>
          <w:color w:val="444444"/>
        </w:rPr>
      </w:pPr>
      <w:hyperlink r:id="rId8" w:history="1">
        <w:r w:rsidRPr="00462B4F">
          <w:rPr>
            <w:rStyle w:val="Hyperlink"/>
            <w:rFonts w:ascii="Helvetica" w:hAnsi="Helvetica" w:cs="Helvetica"/>
          </w:rPr>
          <w:t>https://99percentinvisible.org/episode/blood-sweat-tears-city-future-part-2/</w:t>
        </w:r>
        <w:r w:rsidRPr="00462B4F">
          <w:rPr>
            <w:rStyle w:val="Hyperlink"/>
            <w:rFonts w:ascii="Helvetica" w:hAnsi="Helvetica" w:cs="Helvetica"/>
            <w:bdr w:val="none" w:sz="0" w:space="0" w:color="auto" w:frame="1"/>
          </w:rPr>
          <w:t> </w:t>
        </w:r>
      </w:hyperlink>
    </w:p>
    <w:p w14:paraId="474D9AEA" w14:textId="77777777" w:rsidR="00C12A42" w:rsidRDefault="00C12A42" w:rsidP="00C12A42">
      <w:pPr>
        <w:pStyle w:val="a3"/>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Extra:</w:t>
      </w:r>
    </w:p>
    <w:p w14:paraId="073CDE20" w14:textId="77777777" w:rsidR="00C12A42" w:rsidRDefault="00C12A42" w:rsidP="00C12A42">
      <w:pPr>
        <w:pStyle w:val="a3"/>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Pruitt-Igoe Myth</w:t>
      </w:r>
    </w:p>
    <w:p w14:paraId="4522204E" w14:textId="77777777" w:rsidR="00C12A42" w:rsidRDefault="00C12A42" w:rsidP="00C12A42">
      <w:pPr>
        <w:pStyle w:val="a3"/>
        <w:shd w:val="clear" w:color="auto" w:fill="FFFFFF"/>
        <w:spacing w:before="180" w:beforeAutospacing="0" w:after="0" w:afterAutospacing="0"/>
        <w:rPr>
          <w:rFonts w:ascii="Helvetica" w:hAnsi="Helvetica" w:cs="Helvetica"/>
          <w:color w:val="444444"/>
        </w:rPr>
      </w:pPr>
      <w:hyperlink r:id="rId9" w:tgtFrame="_blank" w:history="1">
        <w:r>
          <w:rPr>
            <w:rStyle w:val="Hyperlink"/>
            <w:rFonts w:ascii="Helvetica" w:hAnsi="Helvetica" w:cs="Helvetica"/>
          </w:rPr>
          <w:t>https://www.amazon.com/Pruitt-Igoe-Myth-Sylvester-Brown/dp/B016VEHHTA</w:t>
        </w:r>
      </w:hyperlink>
    </w:p>
    <w:p w14:paraId="493E3065" w14:textId="77777777" w:rsidR="00C12A42" w:rsidRDefault="00C12A42" w:rsidP="00C12A42">
      <w:pPr>
        <w:pStyle w:val="a3"/>
        <w:shd w:val="clear" w:color="auto" w:fill="FFFFFF"/>
        <w:spacing w:before="180" w:beforeAutospacing="0" w:after="180" w:afterAutospacing="0"/>
        <w:rPr>
          <w:rFonts w:ascii="Helvetica" w:hAnsi="Helvetica" w:cs="Helvetica"/>
          <w:color w:val="444444"/>
        </w:rPr>
      </w:pPr>
    </w:p>
    <w:p w14:paraId="71D36748" w14:textId="77777777" w:rsidR="00C12A42" w:rsidRPr="00E526E8" w:rsidRDefault="00C12A42" w:rsidP="00C12A42">
      <w:pPr>
        <w:rPr>
          <w:rtl/>
        </w:rPr>
      </w:pPr>
    </w:p>
    <w:p w14:paraId="562E3821" w14:textId="77777777" w:rsidR="00C12A42" w:rsidRDefault="00C12A42" w:rsidP="00C12A42">
      <w:pPr>
        <w:rPr>
          <w:rtl/>
        </w:rPr>
      </w:pPr>
    </w:p>
    <w:p w14:paraId="462C374F" w14:textId="77777777" w:rsidR="00C12A42" w:rsidRDefault="00C12A42" w:rsidP="00C12A42">
      <w:pPr>
        <w:jc w:val="right"/>
        <w:rPr>
          <w:sz w:val="24"/>
          <w:szCs w:val="24"/>
        </w:rPr>
      </w:pPr>
      <w:r>
        <w:rPr>
          <w:sz w:val="24"/>
          <w:szCs w:val="24"/>
        </w:rPr>
        <w:lastRenderedPageBreak/>
        <w:t>post 1</w:t>
      </w:r>
    </w:p>
    <w:p w14:paraId="2952AC10" w14:textId="77777777" w:rsidR="00C12A42" w:rsidRDefault="00C12A42" w:rsidP="00C12A42">
      <w:pPr>
        <w:jc w:val="right"/>
        <w:rPr>
          <w:sz w:val="24"/>
          <w:szCs w:val="24"/>
        </w:rPr>
      </w:pPr>
      <w:r w:rsidRPr="00E526E8">
        <w:rPr>
          <w:sz w:val="24"/>
          <w:szCs w:val="24"/>
        </w:rPr>
        <w:t>Architecture can have such a big social impact on society and we see examples of this in the Bijlmer buildings built on the outskirts of Amsterdam. The Architects responsible for the planning and constructions of the building had good intentions of building a city of the future that would have everything a resident could need in a Utopian, relatively cheap high rise concrete apartment building. Especially with the time period in which the Bijlmer buildings were constructed I find connections with a large socialist movement that was sweeping the world at the time. But I found it interesting that just like socialist and communists states of the coming years, people found out that things did not go quite as planned. Without public access or decent roads and no shops filling in the vacancies, the buildings quickly became slums for immigrants and a place of crime. While these utopian building structures are engrained in our imaginations as a thing of the future, I think that by having one's own unique home, it creates a much more healthy way of thinking of the people. Not a bunch of cookie cutter houses that promote uniformity and following everyone else.</w:t>
      </w:r>
    </w:p>
    <w:p w14:paraId="639FBDE6" w14:textId="77777777" w:rsidR="00C12A42" w:rsidRDefault="00C12A42" w:rsidP="00C12A42">
      <w:pPr>
        <w:jc w:val="right"/>
        <w:rPr>
          <w:sz w:val="24"/>
          <w:szCs w:val="24"/>
        </w:rPr>
      </w:pPr>
      <w:r>
        <w:rPr>
          <w:sz w:val="24"/>
          <w:szCs w:val="24"/>
        </w:rPr>
        <w:t>Post 2</w:t>
      </w:r>
    </w:p>
    <w:p w14:paraId="150AFDD6" w14:textId="02450377" w:rsidR="00C12A42" w:rsidRPr="00C12A42" w:rsidRDefault="00C12A42" w:rsidP="00C12A42">
      <w:pPr>
        <w:rPr>
          <w:lang w:val="en-GB"/>
        </w:rPr>
      </w:pPr>
      <w:r w:rsidRPr="00E526E8">
        <w:rPr>
          <w:sz w:val="24"/>
          <w:szCs w:val="24"/>
        </w:rPr>
        <w:t> Society and its social concepts can be and are greatly impacted by architecture. Through architecture, you can a multitude of social influences, whether it be small like through the design of a coffee shop, or whether it be a massive impact such as large housing buildings. Within these small or large buildings, you also have the location of that building, the style of it, and the size of it. There are certain groups of people who will naturally have a larger income status, and will often times "stick" to beautiful, elegant, and modern architectural design, whether it be a coffee shop down town, or where they are choosing to live. Some on the other hand, do not have many options with their wealth, and therefore rely on what is either the most publicly available (typically cheaper or of less quality). Buildings tend to mimic the type of business or type of people that lie within it, and while not always done with intention, is very common to see in either big cities, or even smaller towns</w:t>
      </w:r>
    </w:p>
    <w:sectPr w:rsidR="00C12A42" w:rsidRPr="00C12A42" w:rsidSect="00866A5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A42"/>
    <w:rsid w:val="00866A5A"/>
    <w:rsid w:val="00C12A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24294"/>
  <w15:chartTrackingRefBased/>
  <w15:docId w15:val="{A557E499-AFC8-4A31-8A10-805B0270A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2A42"/>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12A42"/>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C12A42"/>
    <w:rPr>
      <w:i/>
      <w:iCs/>
    </w:rPr>
  </w:style>
  <w:style w:type="character" w:styleId="Hyperlink">
    <w:name w:val="Hyperlink"/>
    <w:basedOn w:val="a0"/>
    <w:uiPriority w:val="99"/>
    <w:unhideWhenUsed/>
    <w:rsid w:val="00C12A42"/>
    <w:rPr>
      <w:color w:val="0000FF"/>
      <w:u w:val="single"/>
    </w:rPr>
  </w:style>
  <w:style w:type="character" w:styleId="a5">
    <w:name w:val="Strong"/>
    <w:basedOn w:val="a0"/>
    <w:uiPriority w:val="22"/>
    <w:qFormat/>
    <w:rsid w:val="00C12A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99percentinvisible.org/episode/blood-sweat-tears-city-future-part-2/&#160;" TargetMode="External"/><Relationship Id="rId3" Type="http://schemas.openxmlformats.org/officeDocument/2006/relationships/webSettings" Target="webSettings.xml"/><Relationship Id="rId7" Type="http://schemas.openxmlformats.org/officeDocument/2006/relationships/hyperlink" Target="https://99percentinvisible.org/episode/episode-44-the-pruitt-igoe-myt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99percentinvisible.org/episode/bijlmer-city-future-part-1/&#160;.)" TargetMode="External"/><Relationship Id="rId11" Type="http://schemas.openxmlformats.org/officeDocument/2006/relationships/theme" Target="theme/theme1.xml"/><Relationship Id="rId5" Type="http://schemas.openxmlformats.org/officeDocument/2006/relationships/hyperlink" Target="https://en.wikipedia.org/wiki/Congr%C3%A8s_Internationaux_d%27Architecture_Moderne" TargetMode="External"/><Relationship Id="rId10" Type="http://schemas.openxmlformats.org/officeDocument/2006/relationships/fontTable" Target="fontTable.xml"/><Relationship Id="rId4" Type="http://schemas.openxmlformats.org/officeDocument/2006/relationships/hyperlink" Target="https://www.britannica.com/topic/sociology" TargetMode="External"/><Relationship Id="rId9" Type="http://schemas.openxmlformats.org/officeDocument/2006/relationships/hyperlink" Target="https://www.amazon.com/Pruitt-Igoe-Myth-Sylvester-Brown/dp/B016VEHHTA"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729</Words>
  <Characters>4156</Characters>
  <Application>Microsoft Office Word</Application>
  <DocSecurity>0</DocSecurity>
  <Lines>34</Lines>
  <Paragraphs>9</Paragraphs>
  <ScaleCrop>false</ScaleCrop>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Ebtisam almehmadi</dc:creator>
  <cp:keywords/>
  <dc:description/>
  <cp:lastModifiedBy>Ebtisam almehmadi</cp:lastModifiedBy>
  <cp:revision>1</cp:revision>
  <dcterms:created xsi:type="dcterms:W3CDTF">2021-10-30T22:23:00Z</dcterms:created>
  <dcterms:modified xsi:type="dcterms:W3CDTF">2021-10-30T22:24:00Z</dcterms:modified>
</cp:coreProperties>
</file>