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D1BA4" w:rsidRDefault="003D1BA4">
      <w:pPr>
        <w:pStyle w:val="a3"/>
        <w:rPr>
          <w:rFonts w:ascii="system-ui" w:hAnsi="system-ui"/>
          <w:color w:val="2D3B45"/>
          <w:sz w:val="21"/>
          <w:szCs w:val="21"/>
        </w:rPr>
      </w:pPr>
      <w:r>
        <w:rPr>
          <w:rFonts w:ascii="system-ui" w:hAnsi="system-ui"/>
          <w:color w:val="2D3B45"/>
          <w:sz w:val="21"/>
          <w:szCs w:val="21"/>
        </w:rPr>
        <w:t>For this week's discussion,  we're going to be</w:t>
      </w:r>
      <w:r>
        <w:rPr>
          <w:rStyle w:val="apple-converted-space"/>
          <w:rFonts w:ascii="system-ui" w:hAnsi="system-ui"/>
          <w:color w:val="2D3B45"/>
          <w:sz w:val="21"/>
          <w:szCs w:val="21"/>
        </w:rPr>
        <w:t> </w:t>
      </w:r>
      <w:r>
        <w:rPr>
          <w:rStyle w:val="a4"/>
          <w:rFonts w:ascii="system-ui" w:hAnsi="system-ui"/>
          <w:color w:val="2D3B45"/>
          <w:sz w:val="21"/>
          <w:szCs w:val="21"/>
        </w:rPr>
        <w:t>exploring the power of scale within modernist architecture. </w:t>
      </w:r>
    </w:p>
    <w:p w:rsidR="003D1BA4" w:rsidRDefault="003D1BA4">
      <w:pPr>
        <w:pStyle w:val="a3"/>
        <w:rPr>
          <w:rFonts w:ascii="system-ui" w:hAnsi="system-ui"/>
          <w:color w:val="2D3B45"/>
          <w:sz w:val="21"/>
          <w:szCs w:val="21"/>
        </w:rPr>
      </w:pPr>
      <w:r>
        <w:rPr>
          <w:rFonts w:ascii="system-ui" w:hAnsi="system-ui"/>
          <w:color w:val="2D3B45"/>
          <w:sz w:val="21"/>
          <w:szCs w:val="21"/>
        </w:rPr>
        <w:t>Last week, we asked you to do high-level research on five projects, but this week you will be scaling it back and examining only one project.  This week you will be asked to listen to a short podcast, review a presentation, read three short articles, perform your own research,  and write a discussion post. </w:t>
      </w:r>
    </w:p>
    <w:p w:rsidR="003D1BA4" w:rsidRDefault="003D1BA4">
      <w:pPr>
        <w:pStyle w:val="a3"/>
        <w:rPr>
          <w:rFonts w:ascii="system-ui" w:hAnsi="system-ui"/>
          <w:color w:val="2D3B45"/>
          <w:sz w:val="21"/>
          <w:szCs w:val="21"/>
        </w:rPr>
      </w:pPr>
      <w:r>
        <w:rPr>
          <w:rFonts w:ascii="system-ui" w:hAnsi="system-ui"/>
          <w:color w:val="2D3B45"/>
          <w:sz w:val="21"/>
          <w:szCs w:val="21"/>
        </w:rPr>
        <w:t> </w:t>
      </w:r>
    </w:p>
    <w:p w:rsidR="003D1BA4" w:rsidRDefault="003D1BA4">
      <w:pPr>
        <w:pStyle w:val="a3"/>
        <w:rPr>
          <w:rFonts w:ascii="system-ui" w:hAnsi="system-ui"/>
          <w:color w:val="2D3B45"/>
          <w:sz w:val="21"/>
          <w:szCs w:val="21"/>
        </w:rPr>
      </w:pPr>
      <w:r>
        <w:rPr>
          <w:rFonts w:ascii="system-ui" w:hAnsi="system-ui"/>
          <w:color w:val="2D3B45"/>
          <w:sz w:val="21"/>
          <w:szCs w:val="21"/>
        </w:rPr>
        <w:t>For this week's discussion post, we want you to do a deeper dive on a single modernist architecture project and explore it at the human scale. </w:t>
      </w:r>
      <w:r>
        <w:rPr>
          <w:rStyle w:val="apple-converted-space"/>
          <w:rFonts w:ascii="system-ui" w:hAnsi="system-ui"/>
          <w:color w:val="2D3B45"/>
          <w:sz w:val="21"/>
          <w:szCs w:val="21"/>
        </w:rPr>
        <w:t> </w:t>
      </w:r>
      <w:r>
        <w:rPr>
          <w:rFonts w:ascii="system-ui" w:hAnsi="system-ui"/>
          <w:color w:val="2D3B45"/>
          <w:sz w:val="21"/>
          <w:szCs w:val="21"/>
          <w:u w:val="single"/>
        </w:rPr>
        <w:t>Please choose your favorite project from any of the modernist architectural works featured in the Week_03 or Week_04 presentations.</w:t>
      </w:r>
    </w:p>
    <w:p w:rsidR="003D1BA4" w:rsidRDefault="003D1BA4">
      <w:pPr>
        <w:pStyle w:val="a3"/>
        <w:rPr>
          <w:rFonts w:ascii="system-ui" w:hAnsi="system-ui"/>
          <w:color w:val="2D3B45"/>
          <w:sz w:val="21"/>
          <w:szCs w:val="21"/>
        </w:rPr>
      </w:pPr>
      <w:r>
        <w:rPr>
          <w:rFonts w:ascii="system-ui" w:hAnsi="system-ui"/>
          <w:color w:val="2D3B45"/>
          <w:sz w:val="21"/>
          <w:szCs w:val="21"/>
        </w:rPr>
        <w:t> </w:t>
      </w:r>
    </w:p>
    <w:p w:rsidR="003D1BA4" w:rsidRDefault="003D1BA4">
      <w:pPr>
        <w:pStyle w:val="a3"/>
        <w:rPr>
          <w:rFonts w:ascii="system-ui" w:hAnsi="system-ui"/>
          <w:color w:val="2D3B45"/>
          <w:sz w:val="21"/>
          <w:szCs w:val="21"/>
        </w:rPr>
      </w:pPr>
      <w:r>
        <w:rPr>
          <w:rFonts w:ascii="system-ui" w:hAnsi="system-ui"/>
          <w:color w:val="2D3B45"/>
          <w:sz w:val="21"/>
          <w:szCs w:val="21"/>
        </w:rPr>
        <w:t>Once you've made your selection, tell us about it!  Use this an opportunity to truly get inside of the architectural project, explore the details of the project, and look for interesting stories behind the project.  Have fun, take a trip down the rabbit hole to explore all you can about your favorite modernist architecture project.  Once you've made your selection and done your research, tell us about it!  Summarize your research in 150 words (</w:t>
      </w:r>
      <w:r>
        <w:rPr>
          <w:rFonts w:ascii="system-ui" w:hAnsi="system-ui"/>
          <w:color w:val="2D3B45"/>
          <w:sz w:val="21"/>
          <w:szCs w:val="21"/>
          <w:u w:val="single"/>
        </w:rPr>
        <w:t>minimum</w:t>
      </w:r>
      <w:r>
        <w:rPr>
          <w:rFonts w:ascii="system-ui" w:hAnsi="system-ui"/>
          <w:color w:val="2D3B45"/>
          <w:sz w:val="21"/>
          <w:szCs w:val="21"/>
        </w:rPr>
        <w:t>) or</w:t>
      </w:r>
      <w:r>
        <w:rPr>
          <w:rStyle w:val="apple-converted-space"/>
          <w:rFonts w:ascii="system-ui" w:hAnsi="system-ui"/>
          <w:color w:val="2D3B45"/>
          <w:sz w:val="21"/>
          <w:szCs w:val="21"/>
        </w:rPr>
        <w:t> </w:t>
      </w:r>
      <w:r>
        <w:rPr>
          <w:rStyle w:val="a4"/>
          <w:rFonts w:ascii="system-ui" w:hAnsi="system-ui"/>
          <w:color w:val="2D3B45"/>
          <w:sz w:val="21"/>
          <w:szCs w:val="21"/>
        </w:rPr>
        <w:t>more</w:t>
      </w:r>
      <w:r>
        <w:rPr>
          <w:rFonts w:ascii="system-ui" w:hAnsi="system-ui"/>
          <w:color w:val="2D3B45"/>
          <w:sz w:val="21"/>
          <w:szCs w:val="21"/>
        </w:rPr>
        <w:t>.   In addition to your summary, please post the most interesting image you found in your exploration.  </w:t>
      </w:r>
    </w:p>
    <w:p w:rsidR="003D1BA4" w:rsidRDefault="003D1BA4">
      <w:pPr>
        <w:pStyle w:val="a3"/>
        <w:rPr>
          <w:rFonts w:ascii="system-ui" w:hAnsi="system-ui"/>
          <w:color w:val="2D3B45"/>
          <w:sz w:val="21"/>
          <w:szCs w:val="21"/>
        </w:rPr>
      </w:pPr>
      <w:r>
        <w:rPr>
          <w:rFonts w:ascii="system-ui" w:hAnsi="system-ui"/>
          <w:color w:val="2D3B45"/>
          <w:sz w:val="21"/>
          <w:szCs w:val="21"/>
        </w:rPr>
        <w:t>Once you've told us about your interesting project, read some of your peer's interesting posts, and respond to two of them with a minimum of 50 words. </w:t>
      </w:r>
    </w:p>
    <w:p w:rsidR="003D1BA4" w:rsidRDefault="003D1BA4">
      <w:pPr>
        <w:pStyle w:val="a3"/>
        <w:rPr>
          <w:rFonts w:ascii="system-ui" w:hAnsi="system-ui"/>
          <w:color w:val="2D3B45"/>
          <w:sz w:val="21"/>
          <w:szCs w:val="21"/>
        </w:rPr>
      </w:pPr>
      <w:r>
        <w:rPr>
          <w:rFonts w:ascii="system-ui" w:hAnsi="system-ui"/>
          <w:color w:val="2D3B45"/>
          <w:sz w:val="21"/>
          <w:szCs w:val="21"/>
        </w:rPr>
        <w:t> </w:t>
      </w:r>
    </w:p>
    <w:p w:rsidR="003D1BA4" w:rsidRDefault="003D1BA4">
      <w:pPr>
        <w:pStyle w:val="a3"/>
        <w:rPr>
          <w:rFonts w:ascii="system-ui" w:hAnsi="system-ui"/>
          <w:color w:val="2D3B45"/>
          <w:sz w:val="21"/>
          <w:szCs w:val="21"/>
        </w:rPr>
      </w:pPr>
      <w:r>
        <w:rPr>
          <w:rStyle w:val="a4"/>
          <w:rFonts w:ascii="system-ui" w:hAnsi="system-ui"/>
          <w:color w:val="2D3B45"/>
          <w:sz w:val="21"/>
          <w:szCs w:val="21"/>
        </w:rPr>
        <w:t>Podcast:</w:t>
      </w:r>
    </w:p>
    <w:p w:rsidR="003D1BA4" w:rsidRDefault="003D1BA4">
      <w:pPr>
        <w:pStyle w:val="a3"/>
        <w:rPr>
          <w:rFonts w:ascii="system-ui" w:hAnsi="system-ui"/>
          <w:color w:val="2D3B45"/>
          <w:sz w:val="21"/>
          <w:szCs w:val="21"/>
        </w:rPr>
      </w:pPr>
      <w:hyperlink r:id="rId4" w:tgtFrame="_blank" w:history="1">
        <w:r>
          <w:rPr>
            <w:rStyle w:val="Hyperlink"/>
            <w:rFonts w:ascii="system-ui" w:hAnsi="system-ui"/>
            <w:color w:val="007FFF"/>
            <w:sz w:val="21"/>
            <w:szCs w:val="21"/>
          </w:rPr>
          <w:t>https://99percentinvisible.org/episode/episode-10-99-sound-and-feel/</w:t>
        </w:r>
      </w:hyperlink>
    </w:p>
    <w:p w:rsidR="003D1BA4" w:rsidRDefault="003D1BA4">
      <w:pPr>
        <w:pStyle w:val="a3"/>
        <w:rPr>
          <w:rFonts w:ascii="system-ui" w:hAnsi="system-ui"/>
          <w:color w:val="2D3B45"/>
          <w:sz w:val="21"/>
          <w:szCs w:val="21"/>
        </w:rPr>
      </w:pPr>
      <w:r>
        <w:rPr>
          <w:rStyle w:val="a4"/>
          <w:rFonts w:ascii="system-ui" w:hAnsi="system-ui"/>
          <w:color w:val="2D3B45"/>
          <w:sz w:val="21"/>
          <w:szCs w:val="21"/>
        </w:rPr>
        <w:t>Presentation:</w:t>
      </w:r>
    </w:p>
    <w:p w:rsidR="003D1BA4" w:rsidRDefault="003D1BA4">
      <w:pPr>
        <w:pStyle w:val="a3"/>
        <w:rPr>
          <w:rFonts w:ascii="system-ui" w:hAnsi="system-ui"/>
          <w:color w:val="2D3B45"/>
          <w:sz w:val="21"/>
          <w:szCs w:val="21"/>
        </w:rPr>
      </w:pPr>
      <w:hyperlink r:id="rId5" w:tgtFrame="_blank" w:tooltip="2021.SPG.ARCH.101_(GAUDREAU-WACKER)_PRESENTATION_WEEK-04_SCALE.pdf" w:history="1">
        <w:r>
          <w:rPr>
            <w:rStyle w:val="Hyperlink"/>
            <w:rFonts w:ascii="system-ui" w:hAnsi="system-ui"/>
            <w:color w:val="007FFF"/>
            <w:sz w:val="21"/>
            <w:szCs w:val="21"/>
          </w:rPr>
          <w:t>ARCH.101_(</w:t>
        </w:r>
        <w:proofErr w:type="spellStart"/>
        <w:r>
          <w:rPr>
            <w:rStyle w:val="Hyperlink"/>
            <w:rFonts w:ascii="system-ui" w:hAnsi="system-ui"/>
            <w:color w:val="007FFF"/>
            <w:sz w:val="21"/>
            <w:szCs w:val="21"/>
          </w:rPr>
          <w:t>GAUDREAU-WACKER</w:t>
        </w:r>
        <w:proofErr w:type="spellEnd"/>
        <w:r>
          <w:rPr>
            <w:rStyle w:val="Hyperlink"/>
            <w:rFonts w:ascii="system-ui" w:hAnsi="system-ui"/>
            <w:color w:val="007FFF"/>
            <w:sz w:val="21"/>
            <w:szCs w:val="21"/>
          </w:rPr>
          <w:t>)_PRESENTATION_WEEK-04_SCALE.pdf</w:t>
        </w:r>
      </w:hyperlink>
      <w:r>
        <w:rPr>
          <w:rFonts w:ascii="system-ui" w:hAnsi="system-ui"/>
          <w:color w:val="2D3B45"/>
          <w:sz w:val="21"/>
          <w:szCs w:val="21"/>
        </w:rPr>
        <w:t> </w:t>
      </w:r>
    </w:p>
    <w:p w:rsidR="003D1BA4" w:rsidRDefault="003D1BA4">
      <w:pPr>
        <w:pStyle w:val="a3"/>
        <w:rPr>
          <w:rFonts w:ascii="system-ui" w:hAnsi="system-ui"/>
          <w:color w:val="2D3B45"/>
          <w:sz w:val="21"/>
          <w:szCs w:val="21"/>
        </w:rPr>
      </w:pPr>
      <w:r>
        <w:rPr>
          <w:rStyle w:val="a4"/>
          <w:rFonts w:ascii="system-ui" w:hAnsi="system-ui"/>
          <w:color w:val="2D3B45"/>
          <w:sz w:val="21"/>
          <w:szCs w:val="21"/>
        </w:rPr>
        <w:t>Articles:</w:t>
      </w:r>
    </w:p>
    <w:p w:rsidR="003D1BA4" w:rsidRDefault="003D1BA4">
      <w:pPr>
        <w:pStyle w:val="a3"/>
        <w:rPr>
          <w:rFonts w:ascii="system-ui" w:hAnsi="system-ui"/>
          <w:color w:val="2D3B45"/>
          <w:sz w:val="21"/>
          <w:szCs w:val="21"/>
        </w:rPr>
      </w:pPr>
      <w:hyperlink r:id="rId6" w:tgtFrame="_blank" w:history="1">
        <w:r>
          <w:rPr>
            <w:rStyle w:val="Hyperlink"/>
            <w:rFonts w:ascii="system-ui" w:hAnsi="system-ui"/>
            <w:color w:val="007FFF"/>
            <w:sz w:val="21"/>
            <w:szCs w:val="21"/>
          </w:rPr>
          <w:t>https://toky.com/journal/2014/10/30/eero-saarinens-gateway-arch/</w:t>
        </w:r>
      </w:hyperlink>
    </w:p>
    <w:p w:rsidR="003D1BA4" w:rsidRDefault="003D1BA4">
      <w:pPr>
        <w:pStyle w:val="a3"/>
        <w:rPr>
          <w:rFonts w:ascii="system-ui" w:hAnsi="system-ui"/>
          <w:color w:val="2D3B45"/>
          <w:sz w:val="21"/>
          <w:szCs w:val="21"/>
        </w:rPr>
      </w:pPr>
      <w:hyperlink r:id="rId7" w:tgtFrame="_blank" w:history="1">
        <w:r>
          <w:rPr>
            <w:rStyle w:val="Hyperlink"/>
            <w:rFonts w:ascii="system-ui" w:hAnsi="system-ui"/>
            <w:color w:val="007FFF"/>
            <w:sz w:val="21"/>
            <w:szCs w:val="21"/>
          </w:rPr>
          <w:t>https://archeyes.com/seagram-building-new-york-mies-van-der-rohe/</w:t>
        </w:r>
      </w:hyperlink>
    </w:p>
    <w:p w:rsidR="003D1BA4" w:rsidRDefault="003D1BA4">
      <w:pPr>
        <w:pStyle w:val="a3"/>
        <w:rPr>
          <w:rFonts w:ascii="system-ui" w:hAnsi="system-ui"/>
          <w:color w:val="2D3B45"/>
          <w:sz w:val="21"/>
          <w:szCs w:val="21"/>
        </w:rPr>
      </w:pPr>
      <w:hyperlink r:id="rId8" w:tgtFrame="_blank" w:history="1">
        <w:r>
          <w:rPr>
            <w:rStyle w:val="Hyperlink"/>
            <w:rFonts w:ascii="system-ui" w:hAnsi="system-ui"/>
            <w:color w:val="007FFF"/>
            <w:sz w:val="21"/>
            <w:szCs w:val="21"/>
          </w:rPr>
          <w:t>https://archeyes.com/montreal-biosphere-1967-buckminster-fuller/</w:t>
        </w:r>
      </w:hyperlink>
    </w:p>
    <w:p w:rsidR="003D1BA4" w:rsidRDefault="003D1BA4">
      <w:pPr>
        <w:pStyle w:val="a3"/>
        <w:rPr>
          <w:rFonts w:ascii="system-ui" w:hAnsi="system-ui"/>
          <w:color w:val="2D3B45"/>
          <w:sz w:val="21"/>
          <w:szCs w:val="21"/>
        </w:rPr>
      </w:pPr>
      <w:r>
        <w:rPr>
          <w:rStyle w:val="a4"/>
          <w:rFonts w:ascii="system-ui" w:hAnsi="system-ui"/>
          <w:color w:val="2D3B45"/>
          <w:sz w:val="21"/>
          <w:szCs w:val="21"/>
        </w:rPr>
        <w:t>Research:</w:t>
      </w:r>
    </w:p>
    <w:p w:rsidR="003D1BA4" w:rsidRDefault="003D1BA4">
      <w:pPr>
        <w:pStyle w:val="a3"/>
        <w:rPr>
          <w:rFonts w:ascii="system-ui" w:hAnsi="system-ui"/>
          <w:color w:val="2D3B45"/>
          <w:sz w:val="21"/>
          <w:szCs w:val="21"/>
        </w:rPr>
      </w:pPr>
      <w:r>
        <w:rPr>
          <w:rFonts w:ascii="system-ui" w:hAnsi="system-ui"/>
          <w:color w:val="2D3B45"/>
          <w:sz w:val="21"/>
          <w:szCs w:val="21"/>
        </w:rPr>
        <w:t>Utilize the resources listed in  Week_02</w:t>
      </w:r>
    </w:p>
    <w:p w:rsidR="003D1BA4" w:rsidRPr="003D1BA4" w:rsidRDefault="003D1BA4">
      <w:pPr>
        <w:rPr>
          <w:lang w:val="en-GB"/>
        </w:rPr>
      </w:pPr>
    </w:p>
    <w:sectPr w:rsidR="003D1BA4" w:rsidRPr="003D1BA4" w:rsidSect="00F8741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stem-ui">
    <w:altName w:val="Cambria"/>
    <w:panose1 w:val="020B0604020202020204"/>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BA4"/>
    <w:rsid w:val="003D1BA4"/>
    <w:rsid w:val="00F874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1035939E-F3DA-8C40-A856-99F70195D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D1BA4"/>
    <w:pPr>
      <w:bidi w:val="0"/>
      <w:spacing w:before="100" w:beforeAutospacing="1" w:after="100" w:afterAutospacing="1"/>
    </w:pPr>
    <w:rPr>
      <w:rFonts w:ascii="Times New Roman" w:hAnsi="Times New Roman" w:cs="Times New Roman"/>
      <w:sz w:val="24"/>
      <w:szCs w:val="24"/>
    </w:rPr>
  </w:style>
  <w:style w:type="character" w:customStyle="1" w:styleId="apple-converted-space">
    <w:name w:val="apple-converted-space"/>
    <w:basedOn w:val="a0"/>
    <w:rsid w:val="003D1BA4"/>
  </w:style>
  <w:style w:type="character" w:styleId="a4">
    <w:name w:val="Strong"/>
    <w:basedOn w:val="a0"/>
    <w:uiPriority w:val="22"/>
    <w:qFormat/>
    <w:rsid w:val="003D1BA4"/>
    <w:rPr>
      <w:b/>
      <w:bCs/>
    </w:rPr>
  </w:style>
  <w:style w:type="character" w:styleId="Hyperlink">
    <w:name w:val="Hyperlink"/>
    <w:basedOn w:val="a0"/>
    <w:uiPriority w:val="99"/>
    <w:semiHidden/>
    <w:unhideWhenUsed/>
    <w:rsid w:val="003D1BA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cheyes.com/montreal-biosphere-1967-buckminster-fuller/" TargetMode="External"/><Relationship Id="rId3" Type="http://schemas.openxmlformats.org/officeDocument/2006/relationships/webSettings" Target="webSettings.xml"/><Relationship Id="rId7" Type="http://schemas.openxmlformats.org/officeDocument/2006/relationships/hyperlink" Target="https://archeyes.com/seagram-building-new-york-mies-van-der-roh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oky.com/journal/2014/10/30/eero-saarinens-gateway-arch/" TargetMode="External"/><Relationship Id="rId5" Type="http://schemas.openxmlformats.org/officeDocument/2006/relationships/hyperlink" Target="https://uwmil.instructure.com/courses/445018/files/36807411?verifier=VicQOTs4kT5oTvvmDbcl9lRyoVONVVTuJCbC1Uj4&amp;wrap=1" TargetMode="External"/><Relationship Id="rId10" Type="http://schemas.openxmlformats.org/officeDocument/2006/relationships/theme" Target="theme/theme1.xml"/><Relationship Id="rId4" Type="http://schemas.openxmlformats.org/officeDocument/2006/relationships/hyperlink" Target="https://99percentinvisible.org/episode/episode-10-99-sound-and-feel/" TargetMode="External"/><Relationship Id="rId9"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361</Words>
  <Characters>2062</Characters>
  <Application>Microsoft Office Word</Application>
  <DocSecurity>0</DocSecurity>
  <Lines>17</Lines>
  <Paragraphs>4</Paragraphs>
  <ScaleCrop>false</ScaleCrop>
  <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Ebtisam Hameed M Almehmadi</dc:creator>
  <cp:keywords/>
  <dc:description/>
  <cp:lastModifiedBy>Ebtisam Hameed M Almehmadi</cp:lastModifiedBy>
  <cp:revision>2</cp:revision>
  <dcterms:created xsi:type="dcterms:W3CDTF">2021-09-30T19:28:00Z</dcterms:created>
  <dcterms:modified xsi:type="dcterms:W3CDTF">2021-09-30T19:28:00Z</dcterms:modified>
</cp:coreProperties>
</file>