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33EAA" w14:textId="7B762808"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Tracey Hicks</w:t>
      </w:r>
    </w:p>
    <w:p w14:paraId="0509DC28" w14:textId="487963B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Dr. Brown and Class,</w:t>
      </w:r>
    </w:p>
    <w:p w14:paraId="664FA499" w14:textId="7777777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Ah, it is fair gametime!  Regarding my thoughts about assessments, I can think of two examples that render my decision HECK NO. My first example is not so much in the workplace but falls under the umbrella of placement. In my freshmen year of college, I was placed in a pre-pre-algebra math class. I am not joking when I tell you that there were students that could not divide. No judgment from me; I probably couldn’t complete 10th-grade math right now. But at the time, I was fresh out of high school, just having completed Calculus. After a few days of sitting in the class pulling my hair out, I went to the registrar’s office to inquire why I was in that specific class. To my dismay, I was informed that my entrance test scores in math were low. Long story short, I was forced to complete the “special” class for the rest of the semester, and even worse, I was forced to pay for it. I informed the instructor of the situation and even completed Calculus work in front of him as proof.  We came to an agreement in which I did not have to attend class as long as I showed up on exam days and passed, then all would be right with the world. And so, that is what I did. I then CLEPT out the math requirements for the rest of my undergrad degree. Thank goodness. Meh, I will save you from the second example so that you do not pull your hair out!  </w:t>
      </w:r>
      <w:r>
        <w:rPr>
          <w:rFonts w:ascii="Segoe UI Emoji" w:hAnsi="Segoe UI Emoji" w:cs="Segoe UI Emoji"/>
          <w:color w:val="3D494C"/>
        </w:rPr>
        <w:t>😊</w:t>
      </w:r>
    </w:p>
    <w:p w14:paraId="186A7905" w14:textId="7777777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Personality assessments appear fair, moral, and ethical. Personality characteristics pertinent to various attributes of the job may or may not impact performance. For example, being an extrovert can be a plus if in a sales position but is not necessary for a tech job (Brown, 2010). Personality assessments can reveal information about a person’s temperament and general reliability because a person might be capable of doing a job but not particularly suited to succeed in that job. An individual cannot fake their temperament. But even if they succeeded in contributing favorable attributes, combined with cognitive ability perceptions, employee personality tests can confirm that the right person has been chosen based on their predicted on-the-job behavior.</w:t>
      </w:r>
    </w:p>
    <w:p w14:paraId="47B17CD3" w14:textId="7777777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It has been a pleasure.  Hope to see you all in the next class.  </w:t>
      </w:r>
    </w:p>
    <w:p w14:paraId="7F0E737B" w14:textId="7777777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Best,</w:t>
      </w:r>
    </w:p>
    <w:p w14:paraId="687124CD" w14:textId="77777777" w:rsidR="00916E4D" w:rsidRDefault="00916E4D" w:rsidP="00916E4D">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Tracey</w:t>
      </w:r>
    </w:p>
    <w:p w14:paraId="5D83C664" w14:textId="7EEAABD2" w:rsidR="00822469" w:rsidRDefault="00822469"/>
    <w:p w14:paraId="0BCE8D4E" w14:textId="56736257" w:rsidR="00916E4D" w:rsidRDefault="00916E4D">
      <w:r>
        <w:t>Ronald</w:t>
      </w:r>
    </w:p>
    <w:p w14:paraId="44878496" w14:textId="77777777" w:rsidR="00916E4D" w:rsidRDefault="00916E4D" w:rsidP="00916E4D">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As I sit and ponder exactly what my perspective is regarding assessments, I am struck by the thought that I have two different perspectives.  As a future psychologist, the work done by assessing potential job applicants for hire and current employees for promotion is invaluable.  The time and money spent by an organization to hire, train, and potentially discipline and fire employees is vast.  In my mind, the most effective purpose of the assessment is rating employees (mainly due to past experience).</w:t>
      </w:r>
    </w:p>
    <w:p w14:paraId="1DF64D47" w14:textId="77777777" w:rsidR="00916E4D" w:rsidRDefault="00916E4D" w:rsidP="00916E4D">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lastRenderedPageBreak/>
        <w:t>Sackett (2010) writes in the final chapter of the text about the use of personality assessment as a measure for selection.  Explaining the nature of the controversy in using personality measures, the author states that part of the objection to self-reported questionnaires relates to validity and faking answers.  Bear with me for a second, but my second perspective is that of the manager/interviewer that has hired thousands of people over a twenty-year career.  In some cases, a personality measure was used, but for the most part, interviews were the primary tool.  As an interviewer, I can attest that everyone lies to some degree.  Some of us settle for saying we took office supplies when we filled out the application with a pen from our last job.  Others tell whoppers about having a clean criminal record.  Regardless, no one is honest all of the time (in my experience).  </w:t>
      </w:r>
    </w:p>
    <w:p w14:paraId="0CFF6E05" w14:textId="77777777" w:rsidR="00916E4D" w:rsidRDefault="00916E4D" w:rsidP="00916E4D">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This leads me to conclude as a psychology professional that the use of measurement devices in most situations is a good thing that assists interviewers in deciphering part of the truth and establishing honesty.  The interviewer in me thinks I would just as soon save the time and money upfront and just get to the interview and forget the test.  Perhaps, the best answer lies in between the two, and using an instrument to evaluate an applicant that is a prospective or extant employee in conjunction with the interview is better than either one alone.</w:t>
      </w:r>
    </w:p>
    <w:p w14:paraId="3E2C6565" w14:textId="77777777" w:rsidR="00916E4D" w:rsidRDefault="00916E4D" w:rsidP="00916E4D">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 xml:space="preserve">What of the question of ethics?  Are assessments fair, ethical, and moral?  I think for the most part they are all of the above.  There are unfair assessments that have historically asked questions that were culturally biased.  Kim and </w:t>
      </w:r>
      <w:proofErr w:type="spellStart"/>
      <w:r>
        <w:rPr>
          <w:rFonts w:ascii="Helvetica" w:hAnsi="Helvetica" w:cs="Helvetica"/>
          <w:color w:val="3D494C"/>
        </w:rPr>
        <w:t>Zabelina</w:t>
      </w:r>
      <w:proofErr w:type="spellEnd"/>
      <w:r>
        <w:rPr>
          <w:rFonts w:ascii="Helvetica" w:hAnsi="Helvetica" w:cs="Helvetica"/>
          <w:color w:val="3D494C"/>
        </w:rPr>
        <w:t xml:space="preserve"> (2015) state that standardized testing should prove to be fair and unbiased, yet the measure of intelligence and knowledge devices (used in workplace assessments on occasion) rely on standards set by the norms and values of the ones that develop the measure.  There have been cases of cultural bias based on language and activities that were considered “normal” for white people that were not “normal” for blacks, causing them to be evaluated lower than they should have been.  Similarly, physical tests in the military, fire, and police departments that should have been gender-neutral were designed to be favorable to males.  I posit that this has happened accidentally sometimes and is not unethical, but needing correction.  When and if such measurements were designed to purposefully discriminate against a group to prevent hiring, promotion, or undervaluing their scores and abilities, it is unethical.</w:t>
      </w:r>
    </w:p>
    <w:p w14:paraId="483ABAA5" w14:textId="77777777" w:rsidR="00916E4D" w:rsidRDefault="00916E4D" w:rsidP="00916E4D">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Ron</w:t>
      </w:r>
    </w:p>
    <w:p w14:paraId="23908B3C" w14:textId="77777777" w:rsidR="00916E4D" w:rsidRDefault="00916E4D"/>
    <w:sectPr w:rsidR="00916E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4D"/>
    <w:rsid w:val="00822469"/>
    <w:rsid w:val="0091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DBE1"/>
  <w15:chartTrackingRefBased/>
  <w15:docId w15:val="{ECD45747-7567-48A9-AC4A-B8129A33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6E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794050">
      <w:bodyDiv w:val="1"/>
      <w:marLeft w:val="0"/>
      <w:marRight w:val="0"/>
      <w:marTop w:val="0"/>
      <w:marBottom w:val="0"/>
      <w:divBdr>
        <w:top w:val="none" w:sz="0" w:space="0" w:color="auto"/>
        <w:left w:val="none" w:sz="0" w:space="0" w:color="auto"/>
        <w:bottom w:val="none" w:sz="0" w:space="0" w:color="auto"/>
        <w:right w:val="none" w:sz="0" w:space="0" w:color="auto"/>
      </w:divBdr>
    </w:div>
    <w:div w:id="99457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796</Words>
  <Characters>4542</Characters>
  <Application>Microsoft Office Word</Application>
  <DocSecurity>0</DocSecurity>
  <Lines>37</Lines>
  <Paragraphs>10</Paragraphs>
  <ScaleCrop>false</ScaleCrop>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2021-09-10T12:51:00Z</dcterms:created>
  <dcterms:modified xsi:type="dcterms:W3CDTF">2021-09-10T12:53:00Z</dcterms:modified>
</cp:coreProperties>
</file>