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FC546" w14:textId="77777777"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p>
    <w:p w14:paraId="3A9AB938" w14:textId="77777777"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p>
    <w:p w14:paraId="5BD39D7B" w14:textId="77777777"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p>
    <w:p w14:paraId="1356DB2C" w14:textId="77777777"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p>
    <w:p w14:paraId="01911924" w14:textId="77777777"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p>
    <w:p w14:paraId="1E95B591" w14:textId="77777777"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p>
    <w:p w14:paraId="24B6613D" w14:textId="367E1919" w:rsidR="002E2984" w:rsidRPr="002E2984" w:rsidRDefault="002E2984" w:rsidP="002E2984">
      <w:pPr>
        <w:spacing w:line="480" w:lineRule="auto"/>
        <w:jc w:val="center"/>
        <w:rPr>
          <w:rFonts w:ascii="Times New Roman" w:hAnsi="Times New Roman" w:cs="Times New Roman"/>
          <w:color w:val="1B1B1B"/>
          <w:sz w:val="24"/>
          <w:szCs w:val="24"/>
          <w:shd w:val="clear" w:color="auto" w:fill="FFFFFF"/>
        </w:rPr>
      </w:pPr>
      <w:r w:rsidRPr="002E2984">
        <w:rPr>
          <w:rFonts w:ascii="Times New Roman" w:hAnsi="Times New Roman" w:cs="Times New Roman"/>
          <w:color w:val="1B1B1B"/>
          <w:sz w:val="24"/>
          <w:szCs w:val="24"/>
          <w:shd w:val="clear" w:color="auto" w:fill="FFFFFF"/>
        </w:rPr>
        <w:t>Case Study "Facility Layout at Wheeled Coach Ambulance"</w:t>
      </w:r>
    </w:p>
    <w:p w14:paraId="0476DBEB" w14:textId="4545E030" w:rsidR="00565ADA" w:rsidRPr="002E2984" w:rsidRDefault="00565ADA" w:rsidP="002E2984">
      <w:pPr>
        <w:spacing w:line="480" w:lineRule="auto"/>
        <w:jc w:val="center"/>
        <w:rPr>
          <w:rFonts w:ascii="Times New Roman" w:hAnsi="Times New Roman" w:cs="Times New Roman"/>
          <w:sz w:val="24"/>
          <w:szCs w:val="24"/>
        </w:rPr>
      </w:pPr>
      <w:r w:rsidRPr="002E2984">
        <w:rPr>
          <w:rFonts w:ascii="Times New Roman" w:hAnsi="Times New Roman" w:cs="Times New Roman"/>
          <w:sz w:val="24"/>
          <w:szCs w:val="24"/>
        </w:rPr>
        <w:t>Student’s Name:</w:t>
      </w:r>
    </w:p>
    <w:p w14:paraId="5EDF75F3" w14:textId="77777777" w:rsidR="00565ADA" w:rsidRPr="002E2984" w:rsidRDefault="00565ADA" w:rsidP="002E2984">
      <w:pPr>
        <w:spacing w:line="480" w:lineRule="auto"/>
        <w:jc w:val="center"/>
        <w:rPr>
          <w:rFonts w:ascii="Times New Roman" w:hAnsi="Times New Roman" w:cs="Times New Roman"/>
          <w:sz w:val="24"/>
          <w:szCs w:val="24"/>
        </w:rPr>
      </w:pPr>
      <w:r w:rsidRPr="002E2984">
        <w:rPr>
          <w:rFonts w:ascii="Times New Roman" w:hAnsi="Times New Roman" w:cs="Times New Roman"/>
          <w:sz w:val="24"/>
          <w:szCs w:val="24"/>
        </w:rPr>
        <w:t>Institutional Affiliation:</w:t>
      </w:r>
    </w:p>
    <w:p w14:paraId="3DBCD23B" w14:textId="77777777" w:rsidR="00565ADA" w:rsidRPr="002E2984" w:rsidRDefault="00565ADA" w:rsidP="002E2984">
      <w:pPr>
        <w:spacing w:line="480" w:lineRule="auto"/>
        <w:jc w:val="center"/>
        <w:rPr>
          <w:rFonts w:ascii="Times New Roman" w:hAnsi="Times New Roman" w:cs="Times New Roman"/>
          <w:sz w:val="24"/>
          <w:szCs w:val="24"/>
        </w:rPr>
      </w:pPr>
      <w:r w:rsidRPr="002E2984">
        <w:rPr>
          <w:rFonts w:ascii="Times New Roman" w:hAnsi="Times New Roman" w:cs="Times New Roman"/>
          <w:sz w:val="24"/>
          <w:szCs w:val="24"/>
        </w:rPr>
        <w:t>Course:</w:t>
      </w:r>
    </w:p>
    <w:p w14:paraId="0FD9EAF1" w14:textId="77777777" w:rsidR="00565ADA" w:rsidRPr="002E2984" w:rsidRDefault="00565ADA" w:rsidP="002E2984">
      <w:pPr>
        <w:spacing w:line="480" w:lineRule="auto"/>
        <w:jc w:val="center"/>
        <w:rPr>
          <w:rFonts w:ascii="Times New Roman" w:hAnsi="Times New Roman" w:cs="Times New Roman"/>
          <w:sz w:val="24"/>
          <w:szCs w:val="24"/>
        </w:rPr>
      </w:pPr>
      <w:r w:rsidRPr="002E2984">
        <w:rPr>
          <w:rFonts w:ascii="Times New Roman" w:hAnsi="Times New Roman" w:cs="Times New Roman"/>
          <w:sz w:val="24"/>
          <w:szCs w:val="24"/>
        </w:rPr>
        <w:t>Tutor:</w:t>
      </w:r>
    </w:p>
    <w:p w14:paraId="057387C5" w14:textId="77777777" w:rsidR="00565ADA" w:rsidRPr="002E2984" w:rsidRDefault="00565ADA" w:rsidP="002E2984">
      <w:pPr>
        <w:spacing w:line="480" w:lineRule="auto"/>
        <w:jc w:val="center"/>
        <w:rPr>
          <w:rFonts w:ascii="Times New Roman" w:hAnsi="Times New Roman" w:cs="Times New Roman"/>
          <w:sz w:val="24"/>
          <w:szCs w:val="24"/>
        </w:rPr>
      </w:pPr>
      <w:r w:rsidRPr="002E2984">
        <w:rPr>
          <w:rFonts w:ascii="Times New Roman" w:hAnsi="Times New Roman" w:cs="Times New Roman"/>
          <w:sz w:val="24"/>
          <w:szCs w:val="24"/>
        </w:rPr>
        <w:t>Date:</w:t>
      </w:r>
    </w:p>
    <w:p w14:paraId="07300336" w14:textId="77777777" w:rsidR="00565ADA" w:rsidRPr="002E2984" w:rsidRDefault="00565ADA" w:rsidP="00565ADA">
      <w:pPr>
        <w:spacing w:line="480" w:lineRule="auto"/>
        <w:rPr>
          <w:rFonts w:ascii="Times New Roman" w:hAnsi="Times New Roman" w:cs="Times New Roman"/>
          <w:sz w:val="24"/>
          <w:szCs w:val="24"/>
        </w:rPr>
      </w:pPr>
    </w:p>
    <w:p w14:paraId="590322E9" w14:textId="77777777" w:rsidR="00565ADA" w:rsidRPr="002E2984" w:rsidRDefault="00565ADA" w:rsidP="00565ADA">
      <w:pPr>
        <w:spacing w:line="480" w:lineRule="auto"/>
        <w:rPr>
          <w:rFonts w:ascii="Times New Roman" w:hAnsi="Times New Roman" w:cs="Times New Roman"/>
          <w:sz w:val="24"/>
          <w:szCs w:val="24"/>
        </w:rPr>
      </w:pPr>
    </w:p>
    <w:p w14:paraId="26157638" w14:textId="77777777" w:rsidR="00565ADA" w:rsidRPr="002E2984" w:rsidRDefault="00565ADA" w:rsidP="00565ADA">
      <w:pPr>
        <w:spacing w:line="480" w:lineRule="auto"/>
        <w:rPr>
          <w:rFonts w:ascii="Times New Roman" w:hAnsi="Times New Roman" w:cs="Times New Roman"/>
          <w:sz w:val="24"/>
          <w:szCs w:val="24"/>
        </w:rPr>
      </w:pPr>
    </w:p>
    <w:p w14:paraId="5DEC374D" w14:textId="77777777" w:rsidR="00565ADA" w:rsidRPr="002E2984" w:rsidRDefault="00565ADA" w:rsidP="00565ADA">
      <w:pPr>
        <w:spacing w:line="480" w:lineRule="auto"/>
        <w:rPr>
          <w:rFonts w:ascii="Times New Roman" w:hAnsi="Times New Roman" w:cs="Times New Roman"/>
          <w:sz w:val="24"/>
          <w:szCs w:val="24"/>
        </w:rPr>
      </w:pPr>
    </w:p>
    <w:p w14:paraId="4197B786" w14:textId="77777777" w:rsidR="00565ADA" w:rsidRPr="002E2984" w:rsidRDefault="00565ADA" w:rsidP="00565ADA">
      <w:pPr>
        <w:spacing w:line="480" w:lineRule="auto"/>
        <w:rPr>
          <w:rFonts w:ascii="Times New Roman" w:hAnsi="Times New Roman" w:cs="Times New Roman"/>
          <w:sz w:val="24"/>
          <w:szCs w:val="24"/>
        </w:rPr>
      </w:pPr>
    </w:p>
    <w:p w14:paraId="2B9B543C" w14:textId="77777777" w:rsidR="002E2984" w:rsidRPr="002E2984" w:rsidRDefault="002E2984" w:rsidP="00565ADA">
      <w:pPr>
        <w:spacing w:line="480" w:lineRule="auto"/>
        <w:rPr>
          <w:rFonts w:ascii="Times New Roman" w:hAnsi="Times New Roman" w:cs="Times New Roman"/>
          <w:sz w:val="24"/>
          <w:szCs w:val="24"/>
        </w:rPr>
      </w:pPr>
    </w:p>
    <w:p w14:paraId="3DBF51C5" w14:textId="77777777" w:rsidR="00FD55E6" w:rsidRDefault="00FD55E6" w:rsidP="00565ADA">
      <w:pPr>
        <w:spacing w:line="480" w:lineRule="auto"/>
        <w:rPr>
          <w:rFonts w:ascii="Times New Roman" w:hAnsi="Times New Roman" w:cs="Times New Roman"/>
          <w:sz w:val="24"/>
          <w:szCs w:val="24"/>
        </w:rPr>
      </w:pPr>
    </w:p>
    <w:p w14:paraId="697F6767" w14:textId="77777777" w:rsidR="00FD55E6" w:rsidRDefault="00FD55E6" w:rsidP="00565ADA">
      <w:pPr>
        <w:spacing w:line="480" w:lineRule="auto"/>
        <w:rPr>
          <w:rFonts w:ascii="Times New Roman" w:hAnsi="Times New Roman" w:cs="Times New Roman"/>
          <w:sz w:val="24"/>
          <w:szCs w:val="24"/>
        </w:rPr>
      </w:pPr>
    </w:p>
    <w:p w14:paraId="403F2706" w14:textId="77777777" w:rsidR="00FD55E6" w:rsidRDefault="00AE1C54" w:rsidP="00FD55E6">
      <w:pPr>
        <w:spacing w:line="480" w:lineRule="auto"/>
        <w:ind w:firstLine="720"/>
        <w:rPr>
          <w:rFonts w:ascii="Times New Roman" w:hAnsi="Times New Roman" w:cs="Times New Roman"/>
          <w:sz w:val="24"/>
          <w:szCs w:val="24"/>
        </w:rPr>
      </w:pPr>
      <w:r w:rsidRPr="002E2984">
        <w:rPr>
          <w:rFonts w:ascii="Times New Roman" w:hAnsi="Times New Roman" w:cs="Times New Roman"/>
          <w:sz w:val="24"/>
          <w:szCs w:val="24"/>
        </w:rPr>
        <w:lastRenderedPageBreak/>
        <w:t xml:space="preserve">In this situation, </w:t>
      </w:r>
      <w:r w:rsidR="008F056D" w:rsidRPr="002E2984">
        <w:rPr>
          <w:rFonts w:ascii="Times New Roman" w:hAnsi="Times New Roman" w:cs="Times New Roman"/>
          <w:sz w:val="24"/>
          <w:szCs w:val="24"/>
          <w:lang w:val="en-US"/>
        </w:rPr>
        <w:t xml:space="preserve">I will </w:t>
      </w:r>
      <w:r w:rsidR="008F056D" w:rsidRPr="002E2984">
        <w:rPr>
          <w:rFonts w:ascii="Times New Roman" w:hAnsi="Times New Roman" w:cs="Times New Roman"/>
          <w:sz w:val="24"/>
          <w:szCs w:val="24"/>
        </w:rPr>
        <w:t>for</w:t>
      </w:r>
      <w:r w:rsidRPr="002E2984">
        <w:rPr>
          <w:rFonts w:ascii="Times New Roman" w:hAnsi="Times New Roman" w:cs="Times New Roman"/>
          <w:sz w:val="24"/>
          <w:szCs w:val="24"/>
        </w:rPr>
        <w:t xml:space="preserve"> the most part take a look at how the wheeled coach built its facilities. </w:t>
      </w:r>
      <w:r w:rsidR="008F056D" w:rsidRPr="002E2984">
        <w:rPr>
          <w:rFonts w:ascii="Times New Roman" w:hAnsi="Times New Roman" w:cs="Times New Roman"/>
          <w:sz w:val="24"/>
          <w:szCs w:val="24"/>
        </w:rPr>
        <w:t>Wheel coach</w:t>
      </w:r>
      <w:r w:rsidRPr="002E2984">
        <w:rPr>
          <w:rFonts w:ascii="Times New Roman" w:hAnsi="Times New Roman" w:cs="Times New Roman"/>
          <w:sz w:val="24"/>
          <w:szCs w:val="24"/>
        </w:rPr>
        <w:t xml:space="preserve"> literally is continuously challenged to mostly create much more basically effective production processes as a large-volume ambulance manufacturer in a subtle way. The </w:t>
      </w:r>
      <w:r w:rsidR="008F056D" w:rsidRPr="002E2984">
        <w:rPr>
          <w:rFonts w:ascii="Times New Roman" w:hAnsi="Times New Roman" w:cs="Times New Roman"/>
          <w:sz w:val="24"/>
          <w:szCs w:val="24"/>
        </w:rPr>
        <w:t>wheel coach</w:t>
      </w:r>
      <w:r w:rsidRPr="002E2984">
        <w:rPr>
          <w:rFonts w:ascii="Times New Roman" w:hAnsi="Times New Roman" w:cs="Times New Roman"/>
          <w:sz w:val="24"/>
          <w:szCs w:val="24"/>
        </w:rPr>
        <w:t xml:space="preserve"> operating managers really are mostly challenged by both ambulance diversity and volume.</w:t>
      </w:r>
    </w:p>
    <w:p w14:paraId="222E11A9" w14:textId="77777777" w:rsidR="00FD55E6" w:rsidRDefault="0001759D" w:rsidP="00FD55E6">
      <w:pPr>
        <w:spacing w:line="480" w:lineRule="auto"/>
        <w:ind w:firstLine="720"/>
        <w:rPr>
          <w:rFonts w:ascii="Times New Roman" w:hAnsi="Times New Roman" w:cs="Times New Roman"/>
          <w:sz w:val="24"/>
          <w:szCs w:val="24"/>
        </w:rPr>
      </w:pPr>
      <w:r w:rsidRPr="002E2984">
        <w:rPr>
          <w:rFonts w:ascii="Times New Roman" w:hAnsi="Times New Roman" w:cs="Times New Roman"/>
          <w:sz w:val="24"/>
          <w:szCs w:val="24"/>
        </w:rPr>
        <w:t xml:space="preserve">Almost no two </w:t>
      </w:r>
      <w:r w:rsidR="008F056D" w:rsidRPr="002E2984">
        <w:rPr>
          <w:rFonts w:ascii="Times New Roman" w:hAnsi="Times New Roman" w:cs="Times New Roman"/>
          <w:sz w:val="24"/>
          <w:szCs w:val="24"/>
        </w:rPr>
        <w:t>ambulances</w:t>
      </w:r>
      <w:r w:rsidRPr="002E2984">
        <w:rPr>
          <w:rFonts w:ascii="Times New Roman" w:hAnsi="Times New Roman" w:cs="Times New Roman"/>
          <w:sz w:val="24"/>
          <w:szCs w:val="24"/>
        </w:rPr>
        <w:t xml:space="preserve"> literally are alike in a subtle way. Ambulance technology, which for all intents and purposes has evolved into fairly miniature hospitals, definitely is continually evolving in a generally big way. Wheeled coaches face a lot of obstacles kind of due to the three variables of volume, variation, and change, which for all intents and purposes is fairly significant. Layout for all intents and purposes is one of these issues, fairly further showing how layout specifically is one of these issues, pretty contrary to popular belief. The most serious issue really is balancing the assembly line, demonstrating that the most serious issue essentially is balancing the assembly line, or so they essentially thought. </w:t>
      </w:r>
    </w:p>
    <w:p w14:paraId="4B8CF0A5" w14:textId="083D54AC" w:rsidR="0001759D" w:rsidRPr="002E2984" w:rsidRDefault="0001759D" w:rsidP="00FD55E6">
      <w:pPr>
        <w:spacing w:line="480" w:lineRule="auto"/>
        <w:ind w:firstLine="720"/>
        <w:rPr>
          <w:rFonts w:ascii="Times New Roman" w:hAnsi="Times New Roman" w:cs="Times New Roman"/>
          <w:sz w:val="24"/>
          <w:szCs w:val="24"/>
        </w:rPr>
      </w:pPr>
      <w:r w:rsidRPr="002E2984">
        <w:rPr>
          <w:rFonts w:ascii="Times New Roman" w:hAnsi="Times New Roman" w:cs="Times New Roman"/>
          <w:sz w:val="24"/>
          <w:szCs w:val="24"/>
        </w:rPr>
        <w:t xml:space="preserve">The </w:t>
      </w:r>
      <w:proofErr w:type="gramStart"/>
      <w:r w:rsidR="008F056D" w:rsidRPr="002E2984">
        <w:rPr>
          <w:rFonts w:ascii="Times New Roman" w:hAnsi="Times New Roman" w:cs="Times New Roman"/>
          <w:sz w:val="24"/>
          <w:szCs w:val="24"/>
        </w:rPr>
        <w:t>organization</w:t>
      </w:r>
      <w:r w:rsidR="00FD55E6">
        <w:rPr>
          <w:rFonts w:ascii="Times New Roman" w:hAnsi="Times New Roman" w:cs="Times New Roman"/>
          <w:sz w:val="24"/>
          <w:szCs w:val="24"/>
          <w:lang w:val="en-US"/>
        </w:rPr>
        <w:t>’</w:t>
      </w:r>
      <w:r w:rsidR="008F056D" w:rsidRPr="002E2984">
        <w:rPr>
          <w:rFonts w:ascii="Times New Roman" w:hAnsi="Times New Roman" w:cs="Times New Roman"/>
          <w:sz w:val="24"/>
          <w:szCs w:val="24"/>
        </w:rPr>
        <w:t>s</w:t>
      </w:r>
      <w:proofErr w:type="gramEnd"/>
      <w:r w:rsidRPr="002E2984">
        <w:rPr>
          <w:rFonts w:ascii="Times New Roman" w:hAnsi="Times New Roman" w:cs="Times New Roman"/>
          <w:sz w:val="24"/>
          <w:szCs w:val="24"/>
        </w:rPr>
        <w:t xml:space="preserve"> for all intents and purposes complete workplace is divided into much smaller portions known as workstations, demonstrating how the </w:t>
      </w:r>
      <w:r w:rsidR="00AE4F82" w:rsidRPr="002E2984">
        <w:rPr>
          <w:rFonts w:ascii="Times New Roman" w:hAnsi="Times New Roman" w:cs="Times New Roman"/>
          <w:sz w:val="24"/>
          <w:szCs w:val="24"/>
        </w:rPr>
        <w:t>organization</w:t>
      </w:r>
      <w:r w:rsidR="00AE4F82">
        <w:rPr>
          <w:rFonts w:ascii="Times New Roman" w:hAnsi="Times New Roman" w:cs="Times New Roman"/>
          <w:sz w:val="24"/>
          <w:szCs w:val="24"/>
          <w:lang w:val="en-US"/>
        </w:rPr>
        <w:t xml:space="preserve"> </w:t>
      </w:r>
      <w:r w:rsidR="00AE4F82" w:rsidRPr="002E2984">
        <w:rPr>
          <w:rFonts w:ascii="Times New Roman" w:hAnsi="Times New Roman" w:cs="Times New Roman"/>
          <w:sz w:val="24"/>
          <w:szCs w:val="24"/>
        </w:rPr>
        <w:t>really</w:t>
      </w:r>
      <w:r w:rsidRPr="002E2984">
        <w:rPr>
          <w:rFonts w:ascii="Times New Roman" w:hAnsi="Times New Roman" w:cs="Times New Roman"/>
          <w:sz w:val="24"/>
          <w:szCs w:val="24"/>
        </w:rPr>
        <w:t xml:space="preserve"> complete workplace literally is divided into much smaller portions known as workstations in a subtle way. The requirement to </w:t>
      </w:r>
      <w:r w:rsidR="008F056D" w:rsidRPr="002E2984">
        <w:rPr>
          <w:rFonts w:ascii="Times New Roman" w:hAnsi="Times New Roman" w:cs="Times New Roman"/>
          <w:sz w:val="24"/>
          <w:szCs w:val="24"/>
        </w:rPr>
        <w:t>shift</w:t>
      </w:r>
      <w:r w:rsidRPr="002E2984">
        <w:rPr>
          <w:rFonts w:ascii="Times New Roman" w:hAnsi="Times New Roman" w:cs="Times New Roman"/>
          <w:sz w:val="24"/>
          <w:szCs w:val="24"/>
        </w:rPr>
        <w:t xml:space="preserve"> products in the middle of the manufacturing process creates havoc in a generally major way. A bottleneck kind of is created by excessive movement between stations, actually further showing how particularly wheeled coaches face a lot of obstacles very due to the three variables of volume, variation, and change, which specifically is quite significant. That is, having the pretty correct number of workers in each work cell and the fairly correct number of work stations within the time period, so ambulance technology, which actually has evolved into really miniature hospitals, particularly is continually evolving in a subtle way.</w:t>
      </w:r>
    </w:p>
    <w:p w14:paraId="7CF9C49D" w14:textId="77777777" w:rsidR="0001759D" w:rsidRPr="002E2984" w:rsidRDefault="0001759D" w:rsidP="00246AA4">
      <w:pPr>
        <w:spacing w:line="480" w:lineRule="auto"/>
        <w:rPr>
          <w:rFonts w:ascii="Times New Roman" w:hAnsi="Times New Roman" w:cs="Times New Roman"/>
          <w:sz w:val="24"/>
          <w:szCs w:val="24"/>
        </w:rPr>
      </w:pPr>
    </w:p>
    <w:p w14:paraId="37959260" w14:textId="7F94EC5B" w:rsidR="00286A38" w:rsidRPr="002E2984" w:rsidRDefault="00246AA4" w:rsidP="00AE4F82">
      <w:pPr>
        <w:spacing w:line="480" w:lineRule="auto"/>
        <w:ind w:firstLine="720"/>
        <w:rPr>
          <w:rFonts w:ascii="Times New Roman" w:hAnsi="Times New Roman" w:cs="Times New Roman"/>
          <w:sz w:val="24"/>
          <w:szCs w:val="24"/>
        </w:rPr>
      </w:pPr>
      <w:r w:rsidRPr="002E2984">
        <w:rPr>
          <w:rFonts w:ascii="Times New Roman" w:hAnsi="Times New Roman" w:cs="Times New Roman"/>
          <w:sz w:val="24"/>
          <w:szCs w:val="24"/>
        </w:rPr>
        <w:t xml:space="preserve">An examination of Wheeler's cycle time is one method for balancing the amount of work cells. </w:t>
      </w:r>
      <w:r w:rsidR="008F056D" w:rsidRPr="002E2984">
        <w:rPr>
          <w:rFonts w:ascii="Times New Roman" w:hAnsi="Times New Roman" w:cs="Times New Roman"/>
          <w:sz w:val="24"/>
          <w:szCs w:val="24"/>
          <w:lang w:val="en-US"/>
        </w:rPr>
        <w:t>Holding on the other hand wheeled should</w:t>
      </w:r>
      <w:r w:rsidRPr="002E2984">
        <w:rPr>
          <w:rFonts w:ascii="Times New Roman" w:hAnsi="Times New Roman" w:cs="Times New Roman"/>
          <w:sz w:val="24"/>
          <w:szCs w:val="24"/>
        </w:rPr>
        <w:t xml:space="preserve">, evaluate the </w:t>
      </w:r>
      <w:r w:rsidR="008F056D" w:rsidRPr="002E2984">
        <w:rPr>
          <w:rFonts w:ascii="Times New Roman" w:hAnsi="Times New Roman" w:cs="Times New Roman"/>
          <w:sz w:val="24"/>
          <w:szCs w:val="24"/>
          <w:lang w:val="en-US"/>
        </w:rPr>
        <w:t>t</w:t>
      </w:r>
      <w:r w:rsidRPr="002E2984">
        <w:rPr>
          <w:rFonts w:ascii="Times New Roman" w:hAnsi="Times New Roman" w:cs="Times New Roman"/>
          <w:sz w:val="24"/>
          <w:szCs w:val="24"/>
        </w:rPr>
        <w:t>a</w:t>
      </w:r>
      <w:r w:rsidR="008F056D" w:rsidRPr="002E2984">
        <w:rPr>
          <w:rFonts w:ascii="Times New Roman" w:hAnsi="Times New Roman" w:cs="Times New Roman"/>
          <w:sz w:val="24"/>
          <w:szCs w:val="24"/>
          <w:lang w:val="en-US"/>
        </w:rPr>
        <w:t>lk</w:t>
      </w:r>
      <w:r w:rsidRPr="002E2984">
        <w:rPr>
          <w:rFonts w:ascii="Times New Roman" w:hAnsi="Times New Roman" w:cs="Times New Roman"/>
          <w:sz w:val="24"/>
          <w:szCs w:val="24"/>
        </w:rPr>
        <w:t xml:space="preserve"> time to balance the number of workers in each work </w:t>
      </w:r>
      <w:r w:rsidR="008F056D" w:rsidRPr="002E2984">
        <w:rPr>
          <w:rFonts w:ascii="Times New Roman" w:hAnsi="Times New Roman" w:cs="Times New Roman"/>
          <w:sz w:val="24"/>
          <w:szCs w:val="24"/>
        </w:rPr>
        <w:t>cell. The</w:t>
      </w:r>
      <w:r w:rsidRPr="002E2984">
        <w:rPr>
          <w:rFonts w:ascii="Times New Roman" w:hAnsi="Times New Roman" w:cs="Times New Roman"/>
          <w:sz w:val="24"/>
          <w:szCs w:val="24"/>
        </w:rPr>
        <w:t xml:space="preserve"> </w:t>
      </w:r>
      <w:r w:rsidR="008F056D" w:rsidRPr="002E2984">
        <w:rPr>
          <w:rFonts w:ascii="Times New Roman" w:hAnsi="Times New Roman" w:cs="Times New Roman"/>
          <w:sz w:val="24"/>
          <w:szCs w:val="24"/>
          <w:lang w:val="en-US"/>
        </w:rPr>
        <w:t xml:space="preserve">aim </w:t>
      </w:r>
      <w:r w:rsidR="008F056D" w:rsidRPr="002E2984">
        <w:rPr>
          <w:rFonts w:ascii="Times New Roman" w:hAnsi="Times New Roman" w:cs="Times New Roman"/>
          <w:sz w:val="24"/>
          <w:szCs w:val="24"/>
        </w:rPr>
        <w:t>of</w:t>
      </w:r>
      <w:r w:rsidRPr="002E2984">
        <w:rPr>
          <w:rFonts w:ascii="Times New Roman" w:hAnsi="Times New Roman" w:cs="Times New Roman"/>
          <w:sz w:val="24"/>
          <w:szCs w:val="24"/>
        </w:rPr>
        <w:t xml:space="preserve"> a layout strategy is to create an effective </w:t>
      </w:r>
      <w:r w:rsidR="008F056D" w:rsidRPr="002E2984">
        <w:rPr>
          <w:rFonts w:ascii="Times New Roman" w:hAnsi="Times New Roman" w:cs="Times New Roman"/>
          <w:sz w:val="24"/>
          <w:szCs w:val="24"/>
          <w:lang w:val="en-US"/>
        </w:rPr>
        <w:t xml:space="preserve">strategy and a platform </w:t>
      </w:r>
      <w:r w:rsidR="008F056D" w:rsidRPr="002E2984">
        <w:rPr>
          <w:rFonts w:ascii="Times New Roman" w:hAnsi="Times New Roman" w:cs="Times New Roman"/>
          <w:sz w:val="24"/>
          <w:szCs w:val="24"/>
        </w:rPr>
        <w:t>that</w:t>
      </w:r>
      <w:r w:rsidRPr="002E2984">
        <w:rPr>
          <w:rFonts w:ascii="Times New Roman" w:hAnsi="Times New Roman" w:cs="Times New Roman"/>
          <w:sz w:val="24"/>
          <w:szCs w:val="24"/>
        </w:rPr>
        <w:t xml:space="preserve"> meets the needs of the company. On </w:t>
      </w:r>
      <w:r w:rsidR="008F056D" w:rsidRPr="002E2984">
        <w:rPr>
          <w:rFonts w:ascii="Times New Roman" w:hAnsi="Times New Roman" w:cs="Times New Roman"/>
          <w:sz w:val="24"/>
          <w:szCs w:val="24"/>
          <w:lang w:val="en-US"/>
        </w:rPr>
        <w:t xml:space="preserve">achieving </w:t>
      </w:r>
      <w:r w:rsidR="008F056D" w:rsidRPr="002E2984">
        <w:rPr>
          <w:rFonts w:ascii="Times New Roman" w:hAnsi="Times New Roman" w:cs="Times New Roman"/>
          <w:sz w:val="24"/>
          <w:szCs w:val="24"/>
        </w:rPr>
        <w:t>this</w:t>
      </w:r>
      <w:r w:rsidRPr="002E2984">
        <w:rPr>
          <w:rFonts w:ascii="Times New Roman" w:hAnsi="Times New Roman" w:cs="Times New Roman"/>
          <w:sz w:val="24"/>
          <w:szCs w:val="24"/>
        </w:rPr>
        <w:t xml:space="preserve">, </w:t>
      </w:r>
      <w:r w:rsidRPr="002E2984">
        <w:rPr>
          <w:rFonts w:ascii="Times New Roman" w:hAnsi="Times New Roman" w:cs="Times New Roman"/>
          <w:sz w:val="24"/>
          <w:szCs w:val="24"/>
          <w:lang w:val="en-US"/>
        </w:rPr>
        <w:t xml:space="preserve">the techniques </w:t>
      </w:r>
      <w:r w:rsidR="008F056D" w:rsidRPr="002E2984">
        <w:rPr>
          <w:rFonts w:ascii="Times New Roman" w:hAnsi="Times New Roman" w:cs="Times New Roman"/>
          <w:sz w:val="24"/>
          <w:szCs w:val="24"/>
          <w:lang w:val="en-US"/>
        </w:rPr>
        <w:t>aim</w:t>
      </w:r>
      <w:r w:rsidRPr="002E2984">
        <w:rPr>
          <w:rFonts w:ascii="Times New Roman" w:hAnsi="Times New Roman" w:cs="Times New Roman"/>
          <w:sz w:val="24"/>
          <w:szCs w:val="24"/>
          <w:lang w:val="en-US"/>
        </w:rPr>
        <w:t xml:space="preserve"> at; creating m</w:t>
      </w:r>
      <w:r w:rsidRPr="002E2984">
        <w:rPr>
          <w:rFonts w:ascii="Times New Roman" w:hAnsi="Times New Roman" w:cs="Times New Roman"/>
          <w:sz w:val="24"/>
          <w:szCs w:val="24"/>
        </w:rPr>
        <w:t xml:space="preserve">ore efficient use of space, equipment, and </w:t>
      </w:r>
      <w:r w:rsidR="008F056D" w:rsidRPr="002E2984">
        <w:rPr>
          <w:rFonts w:ascii="Times New Roman" w:hAnsi="Times New Roman" w:cs="Times New Roman"/>
          <w:sz w:val="24"/>
          <w:szCs w:val="24"/>
        </w:rPr>
        <w:t>personnel</w:t>
      </w:r>
      <w:r w:rsidR="008F056D" w:rsidRPr="002E2984">
        <w:rPr>
          <w:rFonts w:ascii="Times New Roman" w:hAnsi="Times New Roman" w:cs="Times New Roman"/>
          <w:sz w:val="24"/>
          <w:szCs w:val="24"/>
          <w:lang w:val="en-US"/>
        </w:rPr>
        <w:t xml:space="preserve">, improving </w:t>
      </w:r>
      <w:r w:rsidR="008F056D" w:rsidRPr="002E2984">
        <w:rPr>
          <w:rFonts w:ascii="Times New Roman" w:hAnsi="Times New Roman" w:cs="Times New Roman"/>
          <w:sz w:val="24"/>
          <w:szCs w:val="24"/>
        </w:rPr>
        <w:t>information</w:t>
      </w:r>
      <w:r w:rsidRPr="002E2984">
        <w:rPr>
          <w:rFonts w:ascii="Times New Roman" w:hAnsi="Times New Roman" w:cs="Times New Roman"/>
          <w:sz w:val="24"/>
          <w:szCs w:val="24"/>
        </w:rPr>
        <w:t xml:space="preserve">, material, </w:t>
      </w:r>
      <w:r w:rsidRPr="002E2984">
        <w:rPr>
          <w:rFonts w:ascii="Times New Roman" w:hAnsi="Times New Roman" w:cs="Times New Roman"/>
          <w:sz w:val="24"/>
          <w:szCs w:val="24"/>
          <w:lang w:val="en-US"/>
        </w:rPr>
        <w:t xml:space="preserve">as well </w:t>
      </w:r>
      <w:r w:rsidR="008F056D" w:rsidRPr="002E2984">
        <w:rPr>
          <w:rFonts w:ascii="Times New Roman" w:hAnsi="Times New Roman" w:cs="Times New Roman"/>
          <w:sz w:val="24"/>
          <w:szCs w:val="24"/>
          <w:lang w:val="en-US"/>
        </w:rPr>
        <w:t xml:space="preserve">as </w:t>
      </w:r>
      <w:r w:rsidR="008F056D" w:rsidRPr="002E2984">
        <w:rPr>
          <w:rFonts w:ascii="Times New Roman" w:hAnsi="Times New Roman" w:cs="Times New Roman"/>
          <w:sz w:val="24"/>
          <w:szCs w:val="24"/>
        </w:rPr>
        <w:t>people</w:t>
      </w:r>
      <w:r w:rsidRPr="002E2984">
        <w:rPr>
          <w:rFonts w:ascii="Times New Roman" w:hAnsi="Times New Roman" w:cs="Times New Roman"/>
          <w:sz w:val="24"/>
          <w:szCs w:val="24"/>
        </w:rPr>
        <w:t xml:space="preserve"> </w:t>
      </w:r>
      <w:r w:rsidR="008F056D" w:rsidRPr="002E2984">
        <w:rPr>
          <w:rFonts w:ascii="Times New Roman" w:hAnsi="Times New Roman" w:cs="Times New Roman"/>
          <w:sz w:val="24"/>
          <w:szCs w:val="24"/>
        </w:rPr>
        <w:t>flow</w:t>
      </w:r>
      <w:r w:rsidR="008F056D" w:rsidRPr="002E2984">
        <w:rPr>
          <w:rFonts w:ascii="Times New Roman" w:hAnsi="Times New Roman" w:cs="Times New Roman"/>
          <w:sz w:val="24"/>
          <w:szCs w:val="24"/>
          <w:lang w:val="en-US"/>
        </w:rPr>
        <w:t>, Boosts</w:t>
      </w:r>
      <w:r w:rsidRPr="002E2984">
        <w:rPr>
          <w:rFonts w:ascii="Times New Roman" w:hAnsi="Times New Roman" w:cs="Times New Roman"/>
          <w:sz w:val="24"/>
          <w:szCs w:val="24"/>
        </w:rPr>
        <w:t xml:space="preserve"> staff morale and create safer working environments</w:t>
      </w:r>
      <w:r w:rsidRPr="002E2984">
        <w:rPr>
          <w:rFonts w:ascii="Times New Roman" w:hAnsi="Times New Roman" w:cs="Times New Roman"/>
          <w:sz w:val="24"/>
          <w:szCs w:val="24"/>
          <w:lang w:val="en-US"/>
        </w:rPr>
        <w:t xml:space="preserve">, as well </w:t>
      </w:r>
      <w:r w:rsidR="008F056D" w:rsidRPr="002E2984">
        <w:rPr>
          <w:rFonts w:ascii="Times New Roman" w:hAnsi="Times New Roman" w:cs="Times New Roman"/>
          <w:sz w:val="24"/>
          <w:szCs w:val="24"/>
          <w:lang w:val="en-US"/>
        </w:rPr>
        <w:t xml:space="preserve">as </w:t>
      </w:r>
      <w:r w:rsidR="008F056D" w:rsidRPr="002E2984">
        <w:rPr>
          <w:rFonts w:ascii="Times New Roman" w:hAnsi="Times New Roman" w:cs="Times New Roman"/>
          <w:sz w:val="24"/>
          <w:szCs w:val="24"/>
        </w:rPr>
        <w:t>Increases</w:t>
      </w:r>
      <w:r w:rsidRPr="002E2984">
        <w:rPr>
          <w:rFonts w:ascii="Times New Roman" w:hAnsi="Times New Roman" w:cs="Times New Roman"/>
          <w:sz w:val="24"/>
          <w:szCs w:val="24"/>
        </w:rPr>
        <w:t xml:space="preserve"> the amount of time </w:t>
      </w:r>
      <w:r w:rsidRPr="002E2984">
        <w:rPr>
          <w:rFonts w:ascii="Times New Roman" w:hAnsi="Times New Roman" w:cs="Times New Roman"/>
          <w:sz w:val="24"/>
          <w:szCs w:val="24"/>
          <w:lang w:val="en-US"/>
        </w:rPr>
        <w:t>an individual spends</w:t>
      </w:r>
      <w:r w:rsidRPr="002E2984">
        <w:rPr>
          <w:rFonts w:ascii="Times New Roman" w:hAnsi="Times New Roman" w:cs="Times New Roman"/>
          <w:sz w:val="24"/>
          <w:szCs w:val="24"/>
        </w:rPr>
        <w:t xml:space="preserve"> with clients.</w:t>
      </w:r>
    </w:p>
    <w:sectPr w:rsidR="00286A38" w:rsidRPr="002E29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702"/>
    <w:rsid w:val="0001759D"/>
    <w:rsid w:val="00246AA4"/>
    <w:rsid w:val="00286A38"/>
    <w:rsid w:val="002E2984"/>
    <w:rsid w:val="00565ADA"/>
    <w:rsid w:val="00746CC1"/>
    <w:rsid w:val="008F056D"/>
    <w:rsid w:val="00AB5702"/>
    <w:rsid w:val="00AE1C54"/>
    <w:rsid w:val="00AE4F82"/>
    <w:rsid w:val="00FD55E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ECD42"/>
  <w15:chartTrackingRefBased/>
  <w15:docId w15:val="{2B96F91D-F40C-4F9C-A35D-261D95022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11</cp:revision>
  <dcterms:created xsi:type="dcterms:W3CDTF">2021-10-27T02:47:00Z</dcterms:created>
  <dcterms:modified xsi:type="dcterms:W3CDTF">2021-10-27T03:12:00Z</dcterms:modified>
</cp:coreProperties>
</file>