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E56" w:rsidRPr="00374E56" w:rsidRDefault="00374E56" w:rsidP="00374E5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74E56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 for this Assignment:</w:t>
      </w:r>
    </w:p>
    <w:p w:rsidR="00374E56" w:rsidRDefault="00374E56" w:rsidP="00374E5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374E56" w:rsidRDefault="00374E56" w:rsidP="00374E5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74E56">
        <w:rPr>
          <w:rFonts w:ascii="inherit" w:eastAsia="Times New Roman" w:hAnsi="inherit" w:cs="Times New Roman"/>
          <w:color w:val="000000"/>
          <w:sz w:val="24"/>
          <w:szCs w:val="24"/>
        </w:rPr>
        <w:t xml:space="preserve">View the video </w:t>
      </w:r>
      <w:r w:rsidRPr="00374E5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The Great Porn Experiment</w:t>
      </w:r>
      <w:r w:rsidRPr="00374E56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374E56" w:rsidRPr="00374E56" w:rsidRDefault="00374E56" w:rsidP="00374E5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74E56">
        <w:rPr>
          <w:rFonts w:ascii="inherit" w:eastAsia="Times New Roman" w:hAnsi="inherit" w:cs="Times New Roman"/>
          <w:color w:val="000000"/>
          <w:sz w:val="24"/>
          <w:szCs w:val="24"/>
        </w:rPr>
        <w:t>https://www.youtube.com/watch?v=wSF82AwSDiU</w:t>
      </w:r>
      <w:bookmarkStart w:id="0" w:name="_GoBack"/>
      <w:bookmarkEnd w:id="0"/>
    </w:p>
    <w:p w:rsidR="00374E56" w:rsidRDefault="00374E56" w:rsidP="00374E5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</w:p>
    <w:p w:rsidR="00374E56" w:rsidRPr="00374E56" w:rsidRDefault="00374E56" w:rsidP="00374E5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74E56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In a 2- to 3-page paper:</w:t>
      </w:r>
    </w:p>
    <w:p w:rsidR="00374E56" w:rsidRPr="00374E56" w:rsidRDefault="00374E56" w:rsidP="00374E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74E56">
        <w:rPr>
          <w:rFonts w:ascii="inherit" w:eastAsia="Times New Roman" w:hAnsi="inherit" w:cs="Times New Roman"/>
          <w:color w:val="000000"/>
          <w:sz w:val="24"/>
          <w:szCs w:val="24"/>
        </w:rPr>
        <w:t>Explain what influence, if any, pornography (legal and illegal) may have on etiological factors contributing to a person engaging in sexual offending behaviors.</w:t>
      </w:r>
    </w:p>
    <w:p w:rsidR="00374E56" w:rsidRPr="00374E56" w:rsidRDefault="00374E56" w:rsidP="00374E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74E56">
        <w:rPr>
          <w:rFonts w:ascii="inherit" w:eastAsia="Times New Roman" w:hAnsi="inherit" w:cs="Times New Roman"/>
          <w:color w:val="000000"/>
          <w:sz w:val="24"/>
          <w:szCs w:val="24"/>
        </w:rPr>
        <w:t>Explain whether pornography use affects sexual behaviors and/or attitudes of individuals who do not commit sexual offenses.</w:t>
      </w:r>
    </w:p>
    <w:p w:rsidR="00374E56" w:rsidRPr="00374E56" w:rsidRDefault="00374E56" w:rsidP="00374E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74E56">
        <w:rPr>
          <w:rFonts w:ascii="inherit" w:eastAsia="Times New Roman" w:hAnsi="inherit" w:cs="Times New Roman"/>
          <w:color w:val="000000"/>
          <w:sz w:val="24"/>
          <w:szCs w:val="24"/>
        </w:rPr>
        <w:t>Support your conclusions with empirical literature/research findings.</w:t>
      </w:r>
    </w:p>
    <w:p w:rsidR="00254C1E" w:rsidRDefault="00374E56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76156"/>
    <w:multiLevelType w:val="multilevel"/>
    <w:tmpl w:val="D506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95344AB"/>
    <w:multiLevelType w:val="multilevel"/>
    <w:tmpl w:val="1386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56"/>
    <w:rsid w:val="00374E56"/>
    <w:rsid w:val="006C2998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47F1A"/>
  <w15:chartTrackingRefBased/>
  <w15:docId w15:val="{EC0AF934-9CD6-4A42-9746-501BD6FE2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1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2020-12-16T18:51:00Z</dcterms:created>
  <dcterms:modified xsi:type="dcterms:W3CDTF">2020-12-16T18:54:00Z</dcterms:modified>
</cp:coreProperties>
</file>