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30A" w:rsidRDefault="0088030A" w:rsidP="0088030A">
      <w:pPr>
        <w:spacing w:line="480" w:lineRule="auto"/>
        <w:rPr>
          <w:rFonts w:ascii="Times New Roman" w:hAnsi="Times New Roman" w:cs="Times New Roman"/>
          <w:sz w:val="24"/>
          <w:szCs w:val="24"/>
        </w:rPr>
      </w:pPr>
      <w:bookmarkStart w:id="0" w:name="_GoBack"/>
      <w:bookmarkEnd w:id="0"/>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8030A" w:rsidRDefault="0088030A" w:rsidP="0088030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Default="0088030A" w:rsidP="0088030A">
      <w:pPr>
        <w:spacing w:line="480" w:lineRule="auto"/>
        <w:rPr>
          <w:rFonts w:ascii="Times New Roman" w:hAnsi="Times New Roman" w:cs="Times New Roman"/>
          <w:sz w:val="24"/>
          <w:szCs w:val="24"/>
        </w:rPr>
      </w:pPr>
    </w:p>
    <w:p w:rsidR="0088030A" w:rsidRPr="0088030A" w:rsidRDefault="0088030A" w:rsidP="0088030A">
      <w:pPr>
        <w:spacing w:line="480" w:lineRule="auto"/>
        <w:rPr>
          <w:rFonts w:ascii="Times New Roman" w:hAnsi="Times New Roman" w:cs="Times New Roman"/>
          <w:sz w:val="24"/>
          <w:szCs w:val="24"/>
        </w:rPr>
      </w:pPr>
      <w:r w:rsidRPr="0088030A">
        <w:rPr>
          <w:rFonts w:ascii="Times New Roman" w:hAnsi="Times New Roman" w:cs="Times New Roman"/>
          <w:sz w:val="24"/>
          <w:szCs w:val="24"/>
        </w:rPr>
        <w:t xml:space="preserve">Yellow journalism means that it facilitated the war between Americans and Spanish. This took place in the 1890s. These journalists depended on sensationalizing the headlines and selling the journals to people; this could trigger the other journalist's response, and this ended up being a shortcoming with the Americans emerging winners. Things like the dramas were included in the journal to make them livelier and enhance the other yellow journalism's response the more. Lately, they were published </w:t>
      </w:r>
    </w:p>
    <w:p w:rsidR="00CE3745" w:rsidRDefault="007937A8" w:rsidP="0088030A">
      <w:pPr>
        <w:spacing w:line="480" w:lineRule="auto"/>
        <w:rPr>
          <w:rFonts w:ascii="Times New Roman" w:hAnsi="Times New Roman" w:cs="Times New Roman"/>
          <w:sz w:val="24"/>
          <w:szCs w:val="24"/>
        </w:rPr>
      </w:pPr>
      <w:r w:rsidRPr="0088030A">
        <w:rPr>
          <w:rFonts w:ascii="Times New Roman" w:hAnsi="Times New Roman" w:cs="Times New Roman"/>
          <w:sz w:val="24"/>
          <w:szCs w:val="24"/>
        </w:rPr>
        <w:t>As</w:t>
      </w:r>
      <w:r w:rsidR="0088030A" w:rsidRPr="0088030A">
        <w:rPr>
          <w:rFonts w:ascii="Times New Roman" w:hAnsi="Times New Roman" w:cs="Times New Roman"/>
          <w:sz w:val="24"/>
          <w:szCs w:val="24"/>
        </w:rPr>
        <w:t xml:space="preserve"> newspapers and propelled the United States into war with Spain, where Spain lost to the United States. Hawaii’s annexation was the expansion of the United States territory into the Pacific</w:t>
      </w:r>
      <w:r w:rsidR="00CE3745">
        <w:rPr>
          <w:rFonts w:ascii="Times New Roman" w:hAnsi="Times New Roman" w:cs="Times New Roman"/>
          <w:sz w:val="24"/>
          <w:szCs w:val="24"/>
        </w:rPr>
        <w:t>, which led to the integration o</w:t>
      </w:r>
      <w:r w:rsidRPr="0088030A">
        <w:rPr>
          <w:rFonts w:ascii="Times New Roman" w:hAnsi="Times New Roman" w:cs="Times New Roman"/>
          <w:sz w:val="24"/>
          <w:szCs w:val="24"/>
        </w:rPr>
        <w:t>f</w:t>
      </w:r>
      <w:r w:rsidR="0088030A" w:rsidRPr="0088030A">
        <w:rPr>
          <w:rFonts w:ascii="Times New Roman" w:hAnsi="Times New Roman" w:cs="Times New Roman"/>
          <w:sz w:val="24"/>
          <w:szCs w:val="24"/>
        </w:rPr>
        <w:t xml:space="preserve"> the United States' economy. This was done to ensure that the Hawaii part did not become part of the European countries. </w:t>
      </w:r>
    </w:p>
    <w:p w:rsidR="0088030A" w:rsidRPr="0088030A" w:rsidRDefault="0088030A" w:rsidP="0088030A">
      <w:pPr>
        <w:spacing w:line="480" w:lineRule="auto"/>
        <w:rPr>
          <w:rFonts w:ascii="Times New Roman" w:hAnsi="Times New Roman" w:cs="Times New Roman"/>
          <w:sz w:val="24"/>
          <w:szCs w:val="24"/>
        </w:rPr>
      </w:pPr>
      <w:r w:rsidRPr="0088030A">
        <w:rPr>
          <w:rFonts w:ascii="Times New Roman" w:hAnsi="Times New Roman" w:cs="Times New Roman"/>
          <w:sz w:val="24"/>
          <w:szCs w:val="24"/>
        </w:rPr>
        <w:t>The reasons behind the annexation of Hawaii was the fact that being an island, it harbored ships from other corners, and this enhanced the adequate transportation of goods; secondly is the fact that Hawaii contained very fertile ground for the cultivation that suited the growth of sugarcane and this enhanced trade between them and the sugar processing companies. The primary sources include necessary information on the history of a particular event or so. Usually, primary sources are the first-hand information from the scene of the event and are generally essential. They are equally important where contradictions arise, and clarifications are needed about a particular issue or a specific event. They can also be used to give to those situations which are hard to prove. When stored, they can be used for future reference and remember specific events in the historical or older days. Also, it's used to give a reflection of what the older days were like.</w:t>
      </w:r>
    </w:p>
    <w:p w:rsidR="00545930" w:rsidRDefault="00545930" w:rsidP="0088030A">
      <w:pPr>
        <w:spacing w:line="480" w:lineRule="auto"/>
        <w:jc w:val="center"/>
        <w:rPr>
          <w:rFonts w:ascii="Times New Roman" w:hAnsi="Times New Roman" w:cs="Times New Roman"/>
          <w:sz w:val="24"/>
          <w:szCs w:val="24"/>
        </w:rPr>
      </w:pPr>
    </w:p>
    <w:p w:rsidR="0088030A" w:rsidRDefault="0088030A" w:rsidP="0088030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937A8" w:rsidRPr="0088030A" w:rsidRDefault="007937A8" w:rsidP="007937A8">
      <w:pPr>
        <w:spacing w:line="480" w:lineRule="auto"/>
        <w:rPr>
          <w:rFonts w:ascii="Times New Roman" w:hAnsi="Times New Roman" w:cs="Times New Roman"/>
          <w:sz w:val="24"/>
          <w:szCs w:val="24"/>
        </w:rPr>
      </w:pPr>
      <w:r w:rsidRPr="007937A8">
        <w:rPr>
          <w:rFonts w:ascii="Times New Roman" w:hAnsi="Times New Roman" w:cs="Times New Roman"/>
          <w:sz w:val="24"/>
          <w:szCs w:val="24"/>
        </w:rPr>
        <w:t>https://www.ushistory.org/us/44.asp</w:t>
      </w:r>
    </w:p>
    <w:p w:rsidR="0088030A" w:rsidRPr="0088030A" w:rsidRDefault="0088030A" w:rsidP="0088030A">
      <w:pPr>
        <w:spacing w:line="480" w:lineRule="auto"/>
        <w:rPr>
          <w:rFonts w:ascii="Times New Roman" w:hAnsi="Times New Roman" w:cs="Times New Roman"/>
          <w:sz w:val="24"/>
          <w:szCs w:val="24"/>
        </w:rPr>
      </w:pPr>
    </w:p>
    <w:p w:rsidR="00BB070E" w:rsidRPr="0088030A" w:rsidRDefault="00BB070E" w:rsidP="0088030A">
      <w:pPr>
        <w:spacing w:line="480" w:lineRule="auto"/>
        <w:rPr>
          <w:rFonts w:ascii="Times New Roman" w:hAnsi="Times New Roman" w:cs="Times New Roman"/>
          <w:sz w:val="24"/>
          <w:szCs w:val="24"/>
        </w:rPr>
      </w:pPr>
    </w:p>
    <w:sectPr w:rsidR="00BB070E" w:rsidRPr="0088030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3D9" w:rsidRDefault="007003D9" w:rsidP="007937A8">
      <w:pPr>
        <w:spacing w:after="0" w:line="240" w:lineRule="auto"/>
      </w:pPr>
      <w:r>
        <w:separator/>
      </w:r>
    </w:p>
  </w:endnote>
  <w:endnote w:type="continuationSeparator" w:id="0">
    <w:p w:rsidR="007003D9" w:rsidRDefault="007003D9" w:rsidP="0079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3D9" w:rsidRDefault="007003D9" w:rsidP="007937A8">
      <w:pPr>
        <w:spacing w:after="0" w:line="240" w:lineRule="auto"/>
      </w:pPr>
      <w:r>
        <w:separator/>
      </w:r>
    </w:p>
  </w:footnote>
  <w:footnote w:type="continuationSeparator" w:id="0">
    <w:p w:rsidR="007003D9" w:rsidRDefault="007003D9" w:rsidP="007937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2035171"/>
      <w:docPartObj>
        <w:docPartGallery w:val="Page Numbers (Top of Page)"/>
        <w:docPartUnique/>
      </w:docPartObj>
    </w:sdtPr>
    <w:sdtEndPr>
      <w:rPr>
        <w:noProof/>
      </w:rPr>
    </w:sdtEndPr>
    <w:sdtContent>
      <w:p w:rsidR="007937A8" w:rsidRDefault="007937A8">
        <w:pPr>
          <w:pStyle w:val="Header"/>
          <w:jc w:val="right"/>
        </w:pPr>
        <w:r>
          <w:fldChar w:fldCharType="begin"/>
        </w:r>
        <w:r>
          <w:instrText xml:space="preserve"> PAGE   \* MERGEFORMAT </w:instrText>
        </w:r>
        <w:r>
          <w:fldChar w:fldCharType="separate"/>
        </w:r>
        <w:r w:rsidR="00FF3420">
          <w:rPr>
            <w:noProof/>
          </w:rPr>
          <w:t>1</w:t>
        </w:r>
        <w:r>
          <w:rPr>
            <w:noProof/>
          </w:rPr>
          <w:fldChar w:fldCharType="end"/>
        </w:r>
      </w:p>
    </w:sdtContent>
  </w:sdt>
  <w:p w:rsidR="007937A8" w:rsidRDefault="007937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30A"/>
    <w:rsid w:val="00545930"/>
    <w:rsid w:val="007003D9"/>
    <w:rsid w:val="007937A8"/>
    <w:rsid w:val="0088030A"/>
    <w:rsid w:val="00B74E6F"/>
    <w:rsid w:val="00BB070E"/>
    <w:rsid w:val="00CE3745"/>
    <w:rsid w:val="00FF3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14BB4A-2BB0-4ED0-86F7-E44BB225B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7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7A8"/>
  </w:style>
  <w:style w:type="paragraph" w:styleId="Footer">
    <w:name w:val="footer"/>
    <w:basedOn w:val="Normal"/>
    <w:link w:val="FooterChar"/>
    <w:uiPriority w:val="99"/>
    <w:unhideWhenUsed/>
    <w:rsid w:val="007937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sheilahchemtai98@gmail.com</cp:lastModifiedBy>
  <cp:revision>2</cp:revision>
  <dcterms:created xsi:type="dcterms:W3CDTF">2020-10-24T11:38:00Z</dcterms:created>
  <dcterms:modified xsi:type="dcterms:W3CDTF">2020-10-24T11:38:00Z</dcterms:modified>
</cp:coreProperties>
</file>